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5"/>
        <w:gridCol w:w="4743"/>
      </w:tblGrid>
      <w:tr w:rsidR="007C2F83" w:rsidRPr="007C2F83" w14:paraId="69C9F446" w14:textId="77777777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3A54" w14:textId="77777777" w:rsidR="007C2F83" w:rsidRDefault="008A24C8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PROGRAMA </w:t>
            </w:r>
            <w:r w:rsidR="007C2F83"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 </w:t>
            </w:r>
            <w:r w:rsidR="007A7671" w:rsidRPr="008A24C8">
              <w:rPr>
                <w:rFonts w:eastAsia="Times New Roman" w:cs="Arial"/>
                <w:b/>
                <w:color w:val="000000" w:themeColor="text1"/>
                <w:sz w:val="28"/>
                <w:lang w:eastAsia="es-CL"/>
              </w:rPr>
              <w:t>EL CRISTIANO: HOMBRE NUEVO</w:t>
            </w:r>
          </w:p>
          <w:p w14:paraId="4A95A439" w14:textId="77777777"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  <w:bookmarkStart w:id="0" w:name="_GoBack"/>
            <w:bookmarkEnd w:id="0"/>
          </w:p>
        </w:tc>
      </w:tr>
      <w:tr w:rsidR="007C2F83" w:rsidRPr="007C2F83" w14:paraId="60B29AC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0BE8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7B08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639B451D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98F6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F8F2" w14:textId="77777777"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7A7671">
              <w:rPr>
                <w:rFonts w:eastAsia="Times New Roman" w:cs="Arial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7C2F83" w14:paraId="086349F1" w14:textId="77777777" w:rsidTr="007A7671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4446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09FF" w14:textId="77777777" w:rsidR="007C2F83" w:rsidRPr="007C2F83" w:rsidRDefault="007A7671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2949</w:t>
            </w:r>
          </w:p>
        </w:tc>
      </w:tr>
      <w:tr w:rsidR="007C2F83" w:rsidRPr="007C2F83" w14:paraId="4A8AF7C2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4EE8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0881" w14:textId="77777777"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7A7671">
              <w:rPr>
                <w:rFonts w:eastAsia="Times New Roman" w:cs="Arial"/>
                <w:color w:val="000000" w:themeColor="text1"/>
                <w:lang w:eastAsia="es-CL"/>
              </w:rPr>
              <w:t>201920</w:t>
            </w:r>
          </w:p>
        </w:tc>
      </w:tr>
      <w:tr w:rsidR="007C2F83" w:rsidRPr="007C2F83" w14:paraId="48DFE95F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9E79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6F5C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14:paraId="5A2A3949" w14:textId="77777777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D041" w14:textId="77777777"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14:paraId="0D613121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8009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9CED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14:paraId="731A9B1D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6A5F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9ED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2 hrs. semanales (30-32)</w:t>
            </w:r>
          </w:p>
        </w:tc>
      </w:tr>
      <w:tr w:rsidR="007C2F83" w:rsidRPr="007C2F83" w14:paraId="40411747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9A06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C70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14:paraId="187B371A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D530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567A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14:paraId="52257549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9D70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A5FC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14:paraId="76E2679B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48F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DE3B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40E9C87A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A4E9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655F" w14:textId="77777777" w:rsidR="007C2F83" w:rsidRPr="0097196A" w:rsidRDefault="004E49AD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97196A">
              <w:rPr>
                <w:rFonts w:eastAsia="Times New Roman" w:cs="Arial"/>
                <w:color w:val="000000" w:themeColor="text1"/>
                <w:lang w:eastAsia="es-CL"/>
              </w:rPr>
              <w:t>Francisca Undurraga Schüler</w:t>
            </w:r>
          </w:p>
        </w:tc>
      </w:tr>
      <w:tr w:rsidR="007C2F83" w:rsidRPr="007C2F83" w14:paraId="77232365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B76D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B8E6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3B598712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E3B6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14:paraId="7307AE0B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A217" w14:textId="77777777" w:rsidR="00DD6F06" w:rsidRPr="007E6EDF" w:rsidRDefault="00DD6F06" w:rsidP="00651B2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2B1A436B" w14:textId="77777777" w:rsidR="00FB111F" w:rsidRPr="00FB111F" w:rsidRDefault="00FB111F" w:rsidP="00FB111F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B111F">
              <w:rPr>
                <w:rFonts w:asciiTheme="minorHAnsi" w:hAnsiTheme="minorHAnsi" w:cs="Arial"/>
                <w:color w:val="000000"/>
                <w:sz w:val="22"/>
                <w:szCs w:val="22"/>
              </w:rPr>
              <w:t>Este curso trata específicamente sobre el tema de la Redención y el mensaje trinitario de la salvación que hace del cristiano una nueva creatura.</w:t>
            </w:r>
          </w:p>
          <w:p w14:paraId="29992B7A" w14:textId="77777777" w:rsidR="00FB111F" w:rsidRPr="00FB111F" w:rsidRDefault="00FB111F" w:rsidP="00FB111F">
            <w:pPr>
              <w:rPr>
                <w:rFonts w:cs="Times New Roman"/>
                <w:lang w:val="es-ES_tradnl" w:eastAsia="es-ES_tradnl"/>
              </w:rPr>
            </w:pPr>
            <w:r w:rsidRPr="00FB111F">
              <w:rPr>
                <w:rFonts w:cs="Arial"/>
                <w:color w:val="222222"/>
                <w:shd w:val="clear" w:color="auto" w:fill="FFFFFF"/>
              </w:rPr>
              <w:t>S</w:t>
            </w:r>
            <w:r w:rsidR="0076075A">
              <w:rPr>
                <w:rFonts w:cs="Arial"/>
                <w:color w:val="222222"/>
                <w:shd w:val="clear" w:color="auto" w:fill="FFFFFF"/>
              </w:rPr>
              <w:t xml:space="preserve">i consideramos la </w:t>
            </w:r>
            <w:r w:rsidR="00EF4B7B">
              <w:rPr>
                <w:rFonts w:cs="Arial"/>
                <w:color w:val="222222"/>
                <w:shd w:val="clear" w:color="auto" w:fill="FFFFFF"/>
              </w:rPr>
              <w:t>evidente</w:t>
            </w:r>
            <w:r w:rsidRPr="00FB111F">
              <w:rPr>
                <w:rFonts w:cs="Arial"/>
                <w:color w:val="222222"/>
                <w:shd w:val="clear" w:color="auto" w:fill="FFFFFF"/>
              </w:rPr>
              <w:t xml:space="preserve"> carencia del corazón humano, que conoce su precariedad y limitación, así como las condiciones que en la actualidad hacen de la realidad humana una búsqueda imperiosa de salvación, la figura del Redentor surge como una luz capaz de transformar y configurar una nueva humanidad.</w:t>
            </w:r>
          </w:p>
          <w:p w14:paraId="7425A55C" w14:textId="77777777" w:rsidR="00FB111F" w:rsidRPr="00FB111F" w:rsidRDefault="00FB111F" w:rsidP="00FB111F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B111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 profundiza en la necesidad de liberación del ser humano y la obra redentora del Dios trinitario que responde y se ajusta a la aspiración de amor verdadero en la persona humana. </w:t>
            </w:r>
          </w:p>
          <w:p w14:paraId="6345A38B" w14:textId="77777777" w:rsidR="00FB111F" w:rsidRPr="00FB111F" w:rsidRDefault="00FB111F" w:rsidP="00FB111F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B111F">
              <w:rPr>
                <w:rFonts w:asciiTheme="minorHAnsi" w:hAnsiTheme="minorHAnsi" w:cs="Arial"/>
                <w:color w:val="000000"/>
                <w:sz w:val="22"/>
                <w:szCs w:val="22"/>
              </w:rPr>
              <w:t>En Cristo, ser y misión son inseparables. La obra de la Redención y la salvación que viene del Hijo de Dios hecho hombre, se hace realidad en el ámbito íntimo de la persona, pero también en su relación con los demás y con la creación entera sobre la cual tenemos una responsabilidad ineludible.</w:t>
            </w:r>
          </w:p>
          <w:p w14:paraId="01A005B5" w14:textId="77777777" w:rsidR="005A5370" w:rsidRPr="007C2F83" w:rsidRDefault="005A5370" w:rsidP="0033295F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6821497D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CC2B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72757241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1F4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72A9BC6F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D1FCD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7C2F83" w14:paraId="5C5C0171" w14:textId="77777777" w:rsidTr="00750A9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AEDAAB" w14:textId="77777777" w:rsidR="00651B28" w:rsidRPr="007E6EDF" w:rsidRDefault="00651B28" w:rsidP="00651B28">
            <w:pPr>
              <w:jc w:val="left"/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7307C522" w14:textId="77777777" w:rsidR="00FB111F" w:rsidRPr="00EF4B7B" w:rsidRDefault="0076075A" w:rsidP="00FB111F">
            <w:pPr>
              <w:numPr>
                <w:ilvl w:val="0"/>
                <w:numId w:val="2"/>
              </w:numPr>
              <w:spacing w:after="200" w:line="276" w:lineRule="auto"/>
              <w:ind w:left="709" w:hanging="709"/>
              <w:contextualSpacing/>
              <w:rPr>
                <w:rFonts w:eastAsia="Calibri" w:cs="Arial"/>
              </w:rPr>
            </w:pPr>
            <w:r w:rsidRPr="00EF4B7B">
              <w:rPr>
                <w:rFonts w:eastAsia="Calibri" w:cs="Arial"/>
              </w:rPr>
              <w:t xml:space="preserve">Desarrollar la </w:t>
            </w:r>
            <w:r w:rsidR="00FB111F" w:rsidRPr="00EF4B7B">
              <w:rPr>
                <w:rFonts w:eastAsia="Calibri" w:cs="Arial"/>
              </w:rPr>
              <w:t xml:space="preserve"> capacidad de diálogo y análisis de puntos de vista distintos</w:t>
            </w:r>
            <w:r w:rsidRPr="00EF4B7B">
              <w:rPr>
                <w:rFonts w:eastAsia="Calibri" w:cs="Arial"/>
              </w:rPr>
              <w:t>.</w:t>
            </w:r>
          </w:p>
          <w:p w14:paraId="0C22A2AA" w14:textId="77777777" w:rsidR="00FB111F" w:rsidRPr="00EF4B7B" w:rsidRDefault="00FB111F" w:rsidP="00FB111F">
            <w:pPr>
              <w:numPr>
                <w:ilvl w:val="0"/>
                <w:numId w:val="2"/>
              </w:numPr>
              <w:spacing w:after="200" w:line="276" w:lineRule="auto"/>
              <w:ind w:left="709" w:hanging="709"/>
              <w:contextualSpacing/>
              <w:rPr>
                <w:rFonts w:eastAsia="Calibri" w:cs="Arial"/>
              </w:rPr>
            </w:pPr>
            <w:r w:rsidRPr="00EF4B7B">
              <w:rPr>
                <w:rFonts w:eastAsia="Calibri" w:cs="Arial"/>
                <w:lang w:val="es-ES_tradnl" w:eastAsia="es-ES_tradnl"/>
              </w:rPr>
              <w:t xml:space="preserve"> Escribir un ensayo usando bibliografía aportada por el profesor.</w:t>
            </w:r>
          </w:p>
          <w:p w14:paraId="27C70A3C" w14:textId="77777777" w:rsidR="00FB111F" w:rsidRPr="00EF4B7B" w:rsidRDefault="00FB111F" w:rsidP="00FB111F">
            <w:pPr>
              <w:numPr>
                <w:ilvl w:val="0"/>
                <w:numId w:val="2"/>
              </w:numPr>
              <w:spacing w:after="200" w:line="276" w:lineRule="auto"/>
              <w:ind w:left="709" w:hanging="709"/>
              <w:contextualSpacing/>
              <w:rPr>
                <w:rFonts w:eastAsia="Calibri" w:cs="Arial"/>
              </w:rPr>
            </w:pPr>
            <w:r w:rsidRPr="00EF4B7B">
              <w:rPr>
                <w:rFonts w:eastAsia="Calibri" w:cs="Arial"/>
                <w:lang w:val="es-ES_tradnl" w:eastAsia="es-ES_tradnl"/>
              </w:rPr>
              <w:t>Analizar textos de cierta complejidad</w:t>
            </w:r>
            <w:r w:rsidR="00DE0674" w:rsidRPr="00EF4B7B">
              <w:rPr>
                <w:rFonts w:eastAsia="Calibri" w:cs="Arial"/>
                <w:lang w:val="es-ES_tradnl" w:eastAsia="es-ES_tradnl"/>
              </w:rPr>
              <w:t xml:space="preserve"> y ser capaz de </w:t>
            </w:r>
            <w:r w:rsidR="0076075A" w:rsidRPr="00EF4B7B">
              <w:rPr>
                <w:rFonts w:eastAsia="Calibri" w:cs="Arial"/>
                <w:lang w:val="es-ES_tradnl" w:eastAsia="es-ES_tradnl"/>
              </w:rPr>
              <w:t>desarrollar los temas propuestos con u</w:t>
            </w:r>
            <w:r w:rsidR="008A24C8">
              <w:rPr>
                <w:rFonts w:eastAsia="Calibri" w:cs="Arial"/>
                <w:lang w:val="es-ES_tradnl" w:eastAsia="es-ES_tradnl"/>
              </w:rPr>
              <w:t>n lenguaje académico y rigor teórico</w:t>
            </w:r>
            <w:r w:rsidR="0076075A" w:rsidRPr="00EF4B7B">
              <w:rPr>
                <w:rFonts w:eastAsia="Calibri" w:cs="Arial"/>
                <w:lang w:val="es-ES_tradnl" w:eastAsia="es-ES_tradnl"/>
              </w:rPr>
              <w:t>.</w:t>
            </w:r>
          </w:p>
          <w:p w14:paraId="19E0554C" w14:textId="77777777" w:rsidR="0033295F" w:rsidRPr="00EF4B7B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E35129C" w14:textId="77777777" w:rsidR="0033295F" w:rsidRPr="00EF4B7B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517C7E1" w14:textId="77777777" w:rsidR="0033295F" w:rsidRPr="007C2F83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118D8349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B02BCF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6B0D912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F24E4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14:paraId="68CBFEA3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847010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14:paraId="65809BFF" w14:textId="77777777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4918C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5D9978C8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ED747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14:paraId="77DC086F" w14:textId="77777777" w:rsidTr="007C2F83">
        <w:trPr>
          <w:trHeight w:val="322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670C" w14:textId="77777777" w:rsidR="00FB111F" w:rsidRPr="00216FF2" w:rsidRDefault="00FB111F" w:rsidP="00FB111F">
            <w:pPr>
              <w:spacing w:before="100" w:beforeAutospacing="1" w:after="100" w:afterAutospacing="1"/>
              <w:rPr>
                <w:rFonts w:ascii="Arial" w:eastAsia="Calibri" w:hAnsi="Arial" w:cs="Arial"/>
              </w:rPr>
            </w:pPr>
            <w:r w:rsidRPr="00216FF2">
              <w:rPr>
                <w:rFonts w:ascii="Arial" w:eastAsia="Calibri" w:hAnsi="Arial" w:cs="Arial"/>
              </w:rPr>
              <w:t>Tener mayor comprensión de los problemas, anhelos y esperanzas de los hombres de todos los tiempos</w:t>
            </w:r>
            <w:r>
              <w:rPr>
                <w:rFonts w:ascii="Arial" w:eastAsia="Calibri" w:hAnsi="Arial" w:cs="Arial"/>
              </w:rPr>
              <w:t>,</w:t>
            </w:r>
            <w:r w:rsidRPr="00216FF2">
              <w:rPr>
                <w:rFonts w:ascii="Arial" w:eastAsia="Calibri" w:hAnsi="Arial" w:cs="Arial"/>
              </w:rPr>
              <w:t xml:space="preserve"> en cuanto a la necesidad de vivir en una verdadera libertad que en el cristianismo se presenta como Filiación </w:t>
            </w:r>
            <w:r>
              <w:rPr>
                <w:rFonts w:ascii="Arial" w:eastAsia="Calibri" w:hAnsi="Arial" w:cs="Arial"/>
              </w:rPr>
              <w:t xml:space="preserve">Divina- Hijos de Dios. </w:t>
            </w:r>
          </w:p>
          <w:p w14:paraId="276D21C2" w14:textId="77777777" w:rsidR="00FB111F" w:rsidRDefault="00FB111F" w:rsidP="00FB111F">
            <w:pPr>
              <w:numPr>
                <w:ilvl w:val="0"/>
                <w:numId w:val="2"/>
              </w:numPr>
              <w:spacing w:after="200" w:line="276" w:lineRule="auto"/>
              <w:ind w:left="709" w:hanging="709"/>
              <w:contextualSpacing/>
              <w:rPr>
                <w:rFonts w:ascii="Arial" w:eastAsia="Calibri" w:hAnsi="Arial" w:cs="Arial"/>
              </w:rPr>
            </w:pPr>
            <w:r w:rsidRPr="00216FF2">
              <w:rPr>
                <w:rFonts w:ascii="Arial" w:eastAsia="Calibri" w:hAnsi="Arial" w:cs="Arial"/>
              </w:rPr>
              <w:t>Responder breve pero significativamente sobre la condición de Redentor de Jesús de Nazareth y su singularidad con respecto a otras creencias que prometen la redención de la humanidad.</w:t>
            </w:r>
          </w:p>
          <w:p w14:paraId="20B4E69F" w14:textId="77777777" w:rsidR="00FB111F" w:rsidRDefault="00FB111F" w:rsidP="00FB111F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57001EC1" w14:textId="77777777" w:rsidR="00FB111F" w:rsidRPr="00FB111F" w:rsidRDefault="00FB111F" w:rsidP="00FB111F">
            <w:pPr>
              <w:numPr>
                <w:ilvl w:val="0"/>
                <w:numId w:val="2"/>
              </w:numPr>
              <w:spacing w:after="200" w:line="276" w:lineRule="auto"/>
              <w:ind w:left="709" w:hanging="709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Comprender lo que significa la imagen de Dios en la persona humana y la importancia que reviste para el tema de la Salvación.</w:t>
            </w:r>
          </w:p>
          <w:p w14:paraId="3AA8A669" w14:textId="77777777" w:rsidR="00FB111F" w:rsidRDefault="00FB111F" w:rsidP="00FB111F">
            <w:pPr>
              <w:numPr>
                <w:ilvl w:val="0"/>
                <w:numId w:val="2"/>
              </w:numPr>
              <w:spacing w:after="200" w:line="276" w:lineRule="auto"/>
              <w:ind w:left="709" w:hanging="709"/>
              <w:contextualSpacing/>
              <w:rPr>
                <w:rFonts w:ascii="Arial" w:eastAsia="Calibri" w:hAnsi="Arial" w:cs="Arial"/>
              </w:rPr>
            </w:pPr>
            <w:r w:rsidRPr="00216FF2">
              <w:rPr>
                <w:rFonts w:ascii="Arial" w:eastAsia="Calibri" w:hAnsi="Arial" w:cs="Arial"/>
              </w:rPr>
              <w:t xml:space="preserve">Analizar el concepto cristiano de la “gracia redentora” y su modo de </w:t>
            </w:r>
            <w:r w:rsidR="00786D76">
              <w:rPr>
                <w:rFonts w:ascii="Arial" w:eastAsia="Calibri" w:hAnsi="Arial" w:cs="Arial"/>
              </w:rPr>
              <w:t xml:space="preserve">actualización </w:t>
            </w:r>
            <w:r>
              <w:rPr>
                <w:rFonts w:ascii="Arial" w:eastAsia="Calibri" w:hAnsi="Arial" w:cs="Arial"/>
              </w:rPr>
              <w:t xml:space="preserve"> en el mundo de hoy y en el interior de la persona humana.</w:t>
            </w:r>
          </w:p>
          <w:p w14:paraId="7304CAE1" w14:textId="77777777" w:rsidR="00FB111F" w:rsidRPr="00216FF2" w:rsidRDefault="00FB111F" w:rsidP="00FB111F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19E8178C" w14:textId="77777777" w:rsidR="007F5608" w:rsidRPr="007C2F83" w:rsidRDefault="007F5608" w:rsidP="00FB111F">
            <w:pPr>
              <w:numPr>
                <w:ilvl w:val="0"/>
                <w:numId w:val="2"/>
              </w:numPr>
              <w:spacing w:after="200" w:line="276" w:lineRule="auto"/>
              <w:ind w:left="709" w:hanging="709"/>
              <w:contextualSpacing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5E5968DC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7B7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57C4342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8979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51DC7E87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3F2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4F1DB7CF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E633" w14:textId="77777777" w:rsidR="007C2F83" w:rsidRP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EE3E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2928071B" w14:textId="77777777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60A2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F7ED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344EA81B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5FA3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DF56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0FB22321" w14:textId="77777777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E0AF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8159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7C2F83" w:rsidRPr="007C2F83" w14:paraId="51D9081B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5CC4" w14:textId="77777777" w:rsidR="00C763E7" w:rsidRPr="00DF2B73" w:rsidRDefault="00C763E7" w:rsidP="00C763E7">
            <w:pPr>
              <w:rPr>
                <w:rFonts w:ascii="Arial" w:eastAsia="Calibri" w:hAnsi="Arial" w:cs="Arial"/>
                <w:b/>
                <w:u w:val="single"/>
                <w:lang w:val="es-ES_tradnl" w:eastAsia="es-ES_tradnl"/>
              </w:rPr>
            </w:pPr>
            <w:r w:rsidRPr="00DF2B73">
              <w:rPr>
                <w:rFonts w:ascii="Arial" w:eastAsia="Calibri" w:hAnsi="Arial" w:cs="Arial"/>
                <w:b/>
                <w:u w:val="single"/>
                <w:lang w:val="es-ES_tradnl" w:eastAsia="es-ES_tradnl"/>
              </w:rPr>
              <w:t>LA REDENCION - ASPIRACION HUMANA</w:t>
            </w:r>
          </w:p>
          <w:p w14:paraId="02C59264" w14:textId="77777777" w:rsidR="00C763E7" w:rsidRDefault="00C763E7" w:rsidP="00C763E7">
            <w:pPr>
              <w:spacing w:after="200" w:line="276" w:lineRule="auto"/>
              <w:ind w:left="420"/>
              <w:contextualSpacing/>
              <w:rPr>
                <w:rFonts w:ascii="Arial" w:eastAsia="Calibri" w:hAnsi="Arial" w:cs="Arial"/>
              </w:rPr>
            </w:pPr>
          </w:p>
          <w:p w14:paraId="708DA8DE" w14:textId="77777777" w:rsidR="00C763E7" w:rsidRDefault="00C763E7" w:rsidP="00C763E7">
            <w:pPr>
              <w:spacing w:after="200" w:line="276" w:lineRule="auto"/>
              <w:ind w:left="420"/>
              <w:contextualSpacing/>
              <w:rPr>
                <w:rFonts w:ascii="Arial" w:eastAsia="Calibri" w:hAnsi="Arial" w:cs="Arial"/>
              </w:rPr>
            </w:pPr>
          </w:p>
          <w:p w14:paraId="059442BE" w14:textId="77777777" w:rsidR="00C763E7" w:rsidRPr="00DF2B73" w:rsidRDefault="00C763E7" w:rsidP="00C763E7">
            <w:pPr>
              <w:spacing w:after="200" w:line="276" w:lineRule="auto"/>
              <w:ind w:left="420"/>
              <w:contextualSpacing/>
              <w:rPr>
                <w:rFonts w:ascii="Arial" w:eastAsia="Calibri" w:hAnsi="Arial" w:cs="Arial"/>
              </w:rPr>
            </w:pPr>
            <w:r w:rsidRPr="00DF2B73">
              <w:rPr>
                <w:rFonts w:ascii="Arial" w:eastAsia="Calibri" w:hAnsi="Arial" w:cs="Arial"/>
              </w:rPr>
              <w:t>1.     Situación actual: De la precariedad a la autosuficiencia.</w:t>
            </w:r>
          </w:p>
          <w:p w14:paraId="23D12168" w14:textId="77777777" w:rsidR="00C763E7" w:rsidRPr="00DF2B73" w:rsidRDefault="00C763E7" w:rsidP="00C763E7">
            <w:pPr>
              <w:spacing w:after="200" w:line="276" w:lineRule="auto"/>
              <w:ind w:left="420"/>
              <w:contextualSpacing/>
              <w:rPr>
                <w:rFonts w:ascii="Arial" w:eastAsia="Calibri" w:hAnsi="Arial" w:cs="Arial"/>
              </w:rPr>
            </w:pPr>
            <w:r w:rsidRPr="00DF2B73">
              <w:rPr>
                <w:rFonts w:ascii="Arial" w:eastAsia="Calibri" w:hAnsi="Arial" w:cs="Arial"/>
              </w:rPr>
              <w:t>2.     Experiencia de los límites: el mal, el sufrimiento, la muerte, el temor.</w:t>
            </w:r>
          </w:p>
          <w:p w14:paraId="28FB56F8" w14:textId="77777777" w:rsidR="00C763E7" w:rsidRPr="00DF2B73" w:rsidRDefault="00C763E7" w:rsidP="00C763E7">
            <w:pPr>
              <w:spacing w:after="200" w:line="276" w:lineRule="auto"/>
              <w:ind w:left="420"/>
              <w:contextualSpacing/>
              <w:rPr>
                <w:rFonts w:ascii="Arial" w:eastAsia="Calibri" w:hAnsi="Arial" w:cs="Arial"/>
              </w:rPr>
            </w:pPr>
            <w:r w:rsidRPr="00DF2B73">
              <w:rPr>
                <w:rFonts w:ascii="Arial" w:eastAsia="Calibri" w:hAnsi="Arial" w:cs="Arial"/>
              </w:rPr>
              <w:t>3.     El “seréis como dioses” en clave actual.</w:t>
            </w:r>
          </w:p>
          <w:p w14:paraId="4D4426CF" w14:textId="77777777" w:rsidR="00AB654B" w:rsidRPr="007C2F83" w:rsidRDefault="00AB654B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AE50" w14:textId="77777777" w:rsidR="00AB654B" w:rsidRPr="007C2F83" w:rsidRDefault="00AB654B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37FCAB0B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D3DF" w14:textId="77777777" w:rsidR="00C763E7" w:rsidRDefault="00C763E7" w:rsidP="00C763E7">
            <w:pPr>
              <w:rPr>
                <w:rFonts w:ascii="Arial" w:hAnsi="Arial" w:cs="Arial"/>
                <w:b/>
                <w:u w:val="single"/>
              </w:rPr>
            </w:pPr>
            <w:r w:rsidRPr="00841DE3">
              <w:rPr>
                <w:rFonts w:ascii="Arial" w:hAnsi="Arial" w:cs="Arial"/>
                <w:b/>
                <w:u w:val="single"/>
              </w:rPr>
              <w:t>LA REDENCION – DON DIVINO</w:t>
            </w:r>
          </w:p>
          <w:p w14:paraId="6984C03E" w14:textId="77777777" w:rsidR="00C763E7" w:rsidRPr="00841DE3" w:rsidRDefault="00C763E7" w:rsidP="00C763E7">
            <w:pPr>
              <w:rPr>
                <w:rFonts w:ascii="Arial" w:hAnsi="Arial" w:cs="Arial"/>
                <w:b/>
                <w:u w:val="single"/>
              </w:rPr>
            </w:pPr>
          </w:p>
          <w:p w14:paraId="24CFE723" w14:textId="77777777" w:rsidR="00C763E7" w:rsidRDefault="00C763E7" w:rsidP="00C763E7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</w:rPr>
            </w:pPr>
            <w:r w:rsidRPr="00D75E49">
              <w:rPr>
                <w:rFonts w:ascii="Arial" w:hAnsi="Arial" w:cs="Arial"/>
              </w:rPr>
              <w:t>La posibilidad de la libertad.</w:t>
            </w:r>
          </w:p>
          <w:p w14:paraId="56E2F0AC" w14:textId="77777777" w:rsidR="00C763E7" w:rsidRPr="00D75E49" w:rsidRDefault="00C763E7" w:rsidP="00C763E7">
            <w:pPr>
              <w:ind w:left="948"/>
              <w:rPr>
                <w:rFonts w:ascii="Arial" w:hAnsi="Arial" w:cs="Arial"/>
              </w:rPr>
            </w:pPr>
          </w:p>
          <w:p w14:paraId="5B37D0D9" w14:textId="77777777" w:rsidR="00C763E7" w:rsidRPr="00D75E49" w:rsidRDefault="00C763E7" w:rsidP="00C763E7">
            <w:pPr>
              <w:pStyle w:val="Prrafodelista"/>
              <w:ind w:left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    El único motivo divino</w:t>
            </w:r>
            <w:r w:rsidRPr="00D75E49">
              <w:rPr>
                <w:rFonts w:ascii="Arial" w:hAnsi="Arial" w:cs="Arial"/>
              </w:rPr>
              <w:t>: la Misericordia</w:t>
            </w:r>
          </w:p>
          <w:p w14:paraId="0753F0EC" w14:textId="77777777" w:rsidR="00C763E7" w:rsidRDefault="00C763E7" w:rsidP="00C763E7">
            <w:pPr>
              <w:pStyle w:val="Prrafodelista"/>
              <w:ind w:left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3.    Afinidad con otras religiones respecto al tema.</w:t>
            </w:r>
          </w:p>
          <w:p w14:paraId="3A4E4A47" w14:textId="77777777" w:rsidR="0029097F" w:rsidRPr="007C2F83" w:rsidRDefault="0029097F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56A3" w14:textId="77777777" w:rsidR="0029097F" w:rsidRPr="007C2F83" w:rsidRDefault="0029097F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55E9C" w:rsidRPr="007C2F83" w14:paraId="0DF3189D" w14:textId="77777777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9A30" w14:textId="77777777" w:rsidR="00C763E7" w:rsidRDefault="00C763E7" w:rsidP="00C763E7">
            <w:pPr>
              <w:rPr>
                <w:rFonts w:ascii="Arial" w:hAnsi="Arial" w:cs="Arial"/>
                <w:b/>
                <w:u w:val="single"/>
              </w:rPr>
            </w:pPr>
          </w:p>
          <w:p w14:paraId="2A3A116F" w14:textId="77777777" w:rsidR="00C763E7" w:rsidRDefault="00C763E7" w:rsidP="00C763E7">
            <w:pPr>
              <w:rPr>
                <w:rFonts w:ascii="Arial" w:hAnsi="Arial" w:cs="Arial"/>
                <w:b/>
                <w:u w:val="single"/>
              </w:rPr>
            </w:pPr>
          </w:p>
          <w:p w14:paraId="10BB9BAE" w14:textId="77777777" w:rsidR="00C763E7" w:rsidRDefault="00C763E7" w:rsidP="00C763E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NECESIDAD DE SANAR Y SALVAR LA IMAGEN DE DIOS MISMO EN CADA PERSONA</w:t>
            </w:r>
          </w:p>
          <w:p w14:paraId="08501936" w14:textId="77777777" w:rsidR="00C763E7" w:rsidRDefault="00C763E7" w:rsidP="00C763E7">
            <w:pPr>
              <w:rPr>
                <w:rFonts w:ascii="Arial" w:hAnsi="Arial" w:cs="Arial"/>
              </w:rPr>
            </w:pPr>
          </w:p>
          <w:p w14:paraId="03E3EC89" w14:textId="77777777" w:rsidR="00C763E7" w:rsidRPr="00DF2B73" w:rsidRDefault="00C763E7" w:rsidP="00C763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07447">
              <w:rPr>
                <w:rFonts w:ascii="Arial" w:hAnsi="Arial" w:cs="Arial"/>
              </w:rPr>
              <w:t>La relación consigo mismo. Necesidad de sanar y salvar la imagen de</w:t>
            </w:r>
            <w:r>
              <w:rPr>
                <w:rFonts w:ascii="Arial" w:hAnsi="Arial" w:cs="Arial"/>
              </w:rPr>
              <w:t xml:space="preserve"> Dios mismo en cada persona.</w:t>
            </w:r>
          </w:p>
          <w:p w14:paraId="59F5F4EC" w14:textId="77777777" w:rsidR="00C763E7" w:rsidRPr="00DF2B73" w:rsidRDefault="00C763E7" w:rsidP="00C763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C62">
              <w:rPr>
                <w:rFonts w:ascii="Arial" w:hAnsi="Arial" w:cs="Arial"/>
              </w:rPr>
              <w:t>La relación con los demá</w:t>
            </w:r>
            <w:r>
              <w:rPr>
                <w:rFonts w:ascii="Arial" w:hAnsi="Arial" w:cs="Arial"/>
              </w:rPr>
              <w:t xml:space="preserve">s. Donación y reciprocidad. </w:t>
            </w:r>
            <w:r w:rsidRPr="00DF2B73">
              <w:rPr>
                <w:rFonts w:ascii="Arial" w:hAnsi="Arial" w:cs="Arial"/>
              </w:rPr>
              <w:t xml:space="preserve">Familia-Trabajo- Sociedad                                                                                    </w:t>
            </w:r>
          </w:p>
          <w:p w14:paraId="4BC1E191" w14:textId="77777777" w:rsidR="00C763E7" w:rsidRPr="00DF2B73" w:rsidRDefault="00C763E7" w:rsidP="00C763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A7FA9">
              <w:rPr>
                <w:rFonts w:ascii="Arial" w:hAnsi="Arial" w:cs="Arial"/>
              </w:rPr>
              <w:t xml:space="preserve">La relación con la creación. El reconocimiento de un don </w:t>
            </w:r>
            <w:r>
              <w:rPr>
                <w:rFonts w:ascii="Arial" w:hAnsi="Arial" w:cs="Arial"/>
              </w:rPr>
              <w:t>es</w:t>
            </w:r>
            <w:r w:rsidRPr="000A7FA9">
              <w:rPr>
                <w:rFonts w:ascii="Arial" w:hAnsi="Arial" w:cs="Arial"/>
              </w:rPr>
              <w:t xml:space="preserve"> la mirada al</w:t>
            </w:r>
            <w:r>
              <w:rPr>
                <w:rFonts w:ascii="Arial" w:hAnsi="Arial" w:cs="Arial"/>
              </w:rPr>
              <w:t xml:space="preserve"> </w:t>
            </w:r>
            <w:r w:rsidRPr="00DF2B73">
              <w:rPr>
                <w:rFonts w:ascii="Arial" w:hAnsi="Arial" w:cs="Arial"/>
              </w:rPr>
              <w:t>Creador.</w:t>
            </w:r>
          </w:p>
          <w:p w14:paraId="67F75DBA" w14:textId="77777777" w:rsidR="00255E9C" w:rsidRPr="007C2F83" w:rsidRDefault="00255E9C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918C" w14:textId="77777777" w:rsidR="00255E9C" w:rsidRDefault="00255E9C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A836DB2" w14:textId="77777777" w:rsidR="00255E9C" w:rsidRDefault="00255E9C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F14043C" w14:textId="77777777" w:rsidR="00255E9C" w:rsidRPr="007C2F83" w:rsidRDefault="00255E9C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5463FB62" w14:textId="77777777" w:rsidTr="000D4394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5F5" w14:textId="77777777" w:rsidR="00C763E7" w:rsidRDefault="00C763E7" w:rsidP="00C763E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REALIZACION DE LA REDENCION Y EL MUNDO ACTUAL</w:t>
            </w:r>
          </w:p>
          <w:p w14:paraId="2CFF9750" w14:textId="77777777" w:rsidR="00C763E7" w:rsidRDefault="00C763E7" w:rsidP="00C763E7">
            <w:pPr>
              <w:rPr>
                <w:rFonts w:ascii="Arial" w:hAnsi="Arial" w:cs="Arial"/>
              </w:rPr>
            </w:pPr>
          </w:p>
          <w:p w14:paraId="645CB3B3" w14:textId="77777777" w:rsidR="00C763E7" w:rsidRPr="00DB4B97" w:rsidRDefault="00C763E7" w:rsidP="00C763E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B4B97">
              <w:rPr>
                <w:rFonts w:ascii="Arial" w:hAnsi="Arial" w:cs="Arial"/>
              </w:rPr>
              <w:t>La visión de la Alianza, concepto de relación.</w:t>
            </w:r>
          </w:p>
          <w:p w14:paraId="5366B97C" w14:textId="77777777" w:rsidR="00C763E7" w:rsidRDefault="00C763E7" w:rsidP="00C763E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identidad del Redentor.</w:t>
            </w:r>
          </w:p>
          <w:p w14:paraId="26E6B39F" w14:textId="77777777" w:rsidR="00C763E7" w:rsidRDefault="00C763E7" w:rsidP="00C763E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mundo bajo la gracia redentora.</w:t>
            </w:r>
          </w:p>
          <w:p w14:paraId="7B85B1FA" w14:textId="77777777" w:rsidR="00C763E7" w:rsidRDefault="00C763E7" w:rsidP="00C763E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Liberación – Reconciliación – Comunión</w:t>
            </w:r>
          </w:p>
          <w:p w14:paraId="5309AE25" w14:textId="77777777" w:rsidR="005E752D" w:rsidRPr="007C2F83" w:rsidRDefault="00C763E7" w:rsidP="00C763E7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ascii="Arial" w:hAnsi="Arial" w:cs="Arial"/>
              </w:rPr>
              <w:t>El Espíritu Santo:</w:t>
            </w:r>
            <w:r>
              <w:rPr>
                <w:rFonts w:ascii="Arial" w:hAnsi="Arial" w:cs="Arial"/>
              </w:rPr>
              <w:t xml:space="preserve"> el movimiento y la energía de la Redención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91B1" w14:textId="77777777" w:rsidR="000A73C3" w:rsidRPr="007C2F83" w:rsidRDefault="000A73C3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1D6B5D40" w14:textId="77777777" w:rsidTr="000D4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AE67" w14:textId="77777777" w:rsidR="00255E9C" w:rsidRPr="00255E9C" w:rsidRDefault="00255E9C" w:rsidP="007C2F83">
            <w:pPr>
              <w:jc w:val="left"/>
              <w:rPr>
                <w:rFonts w:eastAsia="Times New Roman" w:cs="Arial"/>
                <w:i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6A0D" w14:textId="77777777" w:rsidR="009E0829" w:rsidRPr="007C2F83" w:rsidRDefault="009E0829" w:rsidP="009E082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EB04694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22A3" w14:textId="77777777" w:rsid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36E9E83" w14:textId="77777777" w:rsidR="00542BCB" w:rsidRPr="007C2F83" w:rsidRDefault="00542BC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AC28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07D5D2BC" w14:textId="77777777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90A9FB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7C2F83" w14:paraId="14D2B90D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233E4" w14:textId="77777777" w:rsidR="0097196A" w:rsidRDefault="0097196A" w:rsidP="0097196A">
            <w:pPr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</w:pPr>
          </w:p>
          <w:p w14:paraId="3C8D7125" w14:textId="77777777" w:rsidR="0097196A" w:rsidRPr="0097196A" w:rsidRDefault="0097196A" w:rsidP="0097196A">
            <w:pPr>
              <w:rPr>
                <w:rFonts w:eastAsia="Calibri" w:cs="Arial"/>
                <w:lang w:val="es-ES_tradnl" w:eastAsia="es-ES_tradnl"/>
              </w:rPr>
            </w:pPr>
            <w:r w:rsidRPr="0097196A">
              <w:rPr>
                <w:rFonts w:eastAsia="Calibri" w:cs="Arial"/>
                <w:lang w:val="es-ES_tradnl" w:eastAsia="es-ES_tradnl"/>
              </w:rPr>
              <w:t xml:space="preserve">Clases expositivas y talleres donde siempre prevalezca la posibilidad de un diálogo profundo </w:t>
            </w:r>
            <w:r>
              <w:rPr>
                <w:rFonts w:eastAsia="Calibri" w:cs="Arial"/>
                <w:lang w:val="es-ES_tradnl" w:eastAsia="es-ES_tradnl"/>
              </w:rPr>
              <w:t xml:space="preserve">  </w:t>
            </w:r>
            <w:r w:rsidRPr="0097196A">
              <w:rPr>
                <w:rFonts w:eastAsia="Calibri" w:cs="Arial"/>
                <w:lang w:val="es-ES_tradnl" w:eastAsia="es-ES_tradnl"/>
              </w:rPr>
              <w:t>y respetuoso para ir respondiendo a las preguntas que se plantea el curso.</w:t>
            </w:r>
          </w:p>
          <w:p w14:paraId="193A5E94" w14:textId="77777777" w:rsidR="0097196A" w:rsidRPr="0097196A" w:rsidRDefault="0097196A" w:rsidP="0097196A">
            <w:pPr>
              <w:rPr>
                <w:rFonts w:eastAsia="Calibri" w:cs="Arial"/>
                <w:lang w:val="es-ES_tradnl" w:eastAsia="es-ES_tradnl"/>
              </w:rPr>
            </w:pPr>
          </w:p>
          <w:p w14:paraId="6F4B07D7" w14:textId="77777777" w:rsidR="0097196A" w:rsidRPr="0097196A" w:rsidRDefault="0097196A" w:rsidP="0097196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97196A">
              <w:rPr>
                <w:rFonts w:eastAsia="Calibri" w:cs="Arial"/>
              </w:rPr>
              <w:t>Lectura y análisis de textos.</w:t>
            </w:r>
          </w:p>
          <w:p w14:paraId="2C78A62A" w14:textId="77777777" w:rsidR="0097196A" w:rsidRPr="0097196A" w:rsidRDefault="0097196A" w:rsidP="0097196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97196A">
              <w:rPr>
                <w:rFonts w:eastAsia="Calibri" w:cs="Arial"/>
              </w:rPr>
              <w:t>Elaboración de ensayos.</w:t>
            </w:r>
          </w:p>
          <w:p w14:paraId="2B8B51D5" w14:textId="77777777" w:rsidR="00D13378" w:rsidRPr="0097196A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ACF112D" w14:textId="77777777" w:rsidR="007C2F83" w:rsidRPr="007C2F83" w:rsidRDefault="007C2F83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14:paraId="1126CD47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1E90F" w14:textId="77777777" w:rsidR="00A22F66" w:rsidRPr="007C2F83" w:rsidRDefault="00A22F66" w:rsidP="00A22F6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A22F66" w:rsidRPr="007C2F83" w14:paraId="46BA013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D4C4" w14:textId="77777777"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9F830FA" w14:textId="77777777" w:rsidR="00542BCB" w:rsidRPr="007C2F83" w:rsidRDefault="00542BCB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D57D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068C892A" w14:textId="77777777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C740A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7C2F83" w14:paraId="082F1484" w14:textId="77777777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76C874" w14:textId="77777777" w:rsidR="002325B6" w:rsidRPr="004F38E9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5FF4ECD2" w14:textId="77777777" w:rsidR="002325B6" w:rsidRPr="00EF4B7B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522E1698" w14:textId="77777777" w:rsidR="002325B6" w:rsidRPr="00EF4B7B" w:rsidRDefault="0097196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F4B7B">
              <w:rPr>
                <w:rFonts w:eastAsia="Cambria" w:cs="Arial"/>
                <w:lang w:val="es-ES_tradnl" w:eastAsia="es-ES_tradnl"/>
              </w:rPr>
              <w:lastRenderedPageBreak/>
              <w:t xml:space="preserve">Trabajo </w:t>
            </w:r>
            <w:proofErr w:type="gramStart"/>
            <w:r w:rsidRPr="00EF4B7B">
              <w:rPr>
                <w:rFonts w:eastAsia="Cambria" w:cs="Arial"/>
                <w:lang w:val="es-ES_tradnl" w:eastAsia="es-ES_tradnl"/>
              </w:rPr>
              <w:t>1  -</w:t>
            </w:r>
            <w:proofErr w:type="gramEnd"/>
            <w:r w:rsidRPr="00EF4B7B">
              <w:rPr>
                <w:rFonts w:eastAsia="Cambria" w:cs="Arial"/>
                <w:lang w:val="es-ES_tradnl" w:eastAsia="es-ES_tradnl"/>
              </w:rPr>
              <w:t xml:space="preserve">  35%</w:t>
            </w:r>
          </w:p>
          <w:p w14:paraId="4D25AB0C" w14:textId="77777777" w:rsidR="002325B6" w:rsidRPr="00EF4B7B" w:rsidRDefault="0097196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F4B7B">
              <w:rPr>
                <w:rFonts w:eastAsia="Cambria" w:cs="Arial"/>
                <w:lang w:val="es-ES_tradnl" w:eastAsia="es-ES_tradnl"/>
              </w:rPr>
              <w:t xml:space="preserve">Trabajo </w:t>
            </w:r>
            <w:proofErr w:type="gramStart"/>
            <w:r w:rsidRPr="00EF4B7B">
              <w:rPr>
                <w:rFonts w:eastAsia="Cambria" w:cs="Arial"/>
                <w:lang w:val="es-ES_tradnl" w:eastAsia="es-ES_tradnl"/>
              </w:rPr>
              <w:t>2  --</w:t>
            </w:r>
            <w:proofErr w:type="gramEnd"/>
            <w:r w:rsidRPr="00EF4B7B">
              <w:rPr>
                <w:rFonts w:eastAsia="Cambria" w:cs="Arial"/>
                <w:lang w:val="es-ES_tradnl" w:eastAsia="es-ES_tradnl"/>
              </w:rPr>
              <w:t xml:space="preserve"> 35%</w:t>
            </w:r>
          </w:p>
          <w:p w14:paraId="391FBF6E" w14:textId="77777777" w:rsidR="002325B6" w:rsidRPr="00EF4B7B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F4B7B">
              <w:rPr>
                <w:rFonts w:eastAsia="Cambria" w:cs="Arial"/>
                <w:lang w:val="es-ES_tradnl" w:eastAsia="es-ES_tradnl"/>
              </w:rPr>
              <w:t>Examen final: 30%</w:t>
            </w:r>
          </w:p>
          <w:p w14:paraId="11FFB129" w14:textId="77777777" w:rsidR="002325B6" w:rsidRPr="00EF4B7B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193C2F57" w14:textId="77777777" w:rsidR="002325B6" w:rsidRPr="00EF4B7B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F4B7B">
              <w:rPr>
                <w:rFonts w:eastAsia="Cambria" w:cs="Arial"/>
                <w:lang w:val="es-ES_tradnl" w:eastAsia="es-ES_tradnl"/>
              </w:rPr>
              <w:t>Ejemplo de Observaciones:</w:t>
            </w:r>
          </w:p>
          <w:p w14:paraId="34F0CDFC" w14:textId="77777777" w:rsidR="002325B6" w:rsidRPr="00EF4B7B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F4B7B">
              <w:rPr>
                <w:rFonts w:eastAsia="Cambria" w:cs="Arial"/>
                <w:lang w:val="es-ES_tradnl" w:eastAsia="es-ES_tradnl"/>
              </w:rPr>
              <w:t>La nota mínima de presentación a examen será de 3,0. Para presentarse a examen se requiere un 60% de asistencia.</w:t>
            </w:r>
          </w:p>
          <w:p w14:paraId="151B0AED" w14:textId="77777777" w:rsidR="002325B6" w:rsidRPr="00EF4B7B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497ED96C" w14:textId="77777777" w:rsidR="002325B6" w:rsidRPr="004F38E9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F4B7B">
              <w:rPr>
                <w:rFonts w:eastAsia="Cambria" w:cs="Arial"/>
                <w:lang w:val="es-ES_tradnl" w:eastAsia="es-ES_tradnl"/>
              </w:rPr>
              <w:t>La nota de aprobación de la asignatura será de un 4,0.</w:t>
            </w:r>
            <w:r w:rsidRPr="004F38E9">
              <w:rPr>
                <w:rFonts w:eastAsia="Cambria" w:cs="Arial"/>
                <w:lang w:val="es-ES_tradnl" w:eastAsia="es-ES_tradnl"/>
              </w:rPr>
              <w:t xml:space="preserve"> </w:t>
            </w:r>
          </w:p>
          <w:p w14:paraId="2267EE56" w14:textId="77777777" w:rsidR="00D65054" w:rsidRPr="00FB111F" w:rsidRDefault="00D65054" w:rsidP="00D65054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</w:tc>
      </w:tr>
      <w:tr w:rsidR="00A22F66" w:rsidRPr="007C2F83" w14:paraId="33B0D048" w14:textId="77777777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132B312" w14:textId="77777777" w:rsidR="00A22F66" w:rsidRPr="007C2F83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10C65F8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44DD099E" w14:textId="77777777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3374B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7C2F83" w14:paraId="2A455F44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6D646" w14:textId="77777777" w:rsidR="00EF4B7B" w:rsidRPr="00DF2B73" w:rsidRDefault="00EF4B7B" w:rsidP="00EF4B7B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  <w:b/>
              </w:rPr>
              <w:t>Sagrada Biblia de Jerusalén – on line</w:t>
            </w:r>
          </w:p>
          <w:p w14:paraId="5D174080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</w:rPr>
              <w:fldChar w:fldCharType="begin"/>
            </w:r>
            <w:r w:rsidRPr="00DF2B73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HYPERLINK</w:instrText>
            </w:r>
            <w:r w:rsidRPr="00DF2B73">
              <w:rPr>
                <w:rFonts w:ascii="Arial" w:hAnsi="Arial" w:cs="Arial"/>
              </w:rPr>
              <w:instrText xml:space="preserve"> "http://www.bibliacatolica.com.br/es/la-biblia-de-jerusalen/genesis/1/" \l ".VLk1UkeG8Xx" </w:instrText>
            </w:r>
            <w:r w:rsidRPr="00DF2B73">
              <w:rPr>
                <w:rFonts w:ascii="Arial" w:hAnsi="Arial" w:cs="Arial"/>
              </w:rPr>
            </w:r>
            <w:r w:rsidRPr="00DF2B73">
              <w:rPr>
                <w:rFonts w:ascii="Arial" w:hAnsi="Arial" w:cs="Arial"/>
              </w:rPr>
              <w:fldChar w:fldCharType="separate"/>
            </w:r>
            <w:r w:rsidRPr="00DF2B73">
              <w:rPr>
                <w:rStyle w:val="Hipervnculo"/>
                <w:rFonts w:ascii="Arial" w:hAnsi="Arial" w:cs="Arial"/>
              </w:rPr>
              <w:t>http://www.bibliacatolica.com.br/es/la-biblia-de-jerusalen/genesis/1/#.VLk1UkeG8Xx</w:t>
            </w:r>
            <w:r w:rsidRPr="00DF2B73">
              <w:rPr>
                <w:rFonts w:ascii="Arial" w:hAnsi="Arial" w:cs="Arial"/>
              </w:rPr>
              <w:fldChar w:fldCharType="end"/>
            </w:r>
          </w:p>
          <w:p w14:paraId="60125F1E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BD7DBF6" w14:textId="77777777" w:rsidR="00EF4B7B" w:rsidRPr="00DF2B73" w:rsidRDefault="00EF4B7B" w:rsidP="00EF4B7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  <w:b/>
              </w:rPr>
              <w:t xml:space="preserve"> Cuestiones Selectas sobre Dios Redentor, Comisión Teológica Internacional.  </w:t>
            </w:r>
          </w:p>
          <w:p w14:paraId="631E52F1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</w:rPr>
              <w:fldChar w:fldCharType="begin"/>
            </w:r>
            <w:r w:rsidRPr="00DF2B73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HYPERLINK</w:instrText>
            </w:r>
            <w:r w:rsidRPr="00DF2B73">
              <w:rPr>
                <w:rFonts w:ascii="Arial" w:hAnsi="Arial" w:cs="Arial"/>
              </w:rPr>
              <w:instrText xml:space="preserve"> "http://www.vatican.va/roman_curia/congregations/cfaith/cti_documents/rc_cti_1995_teologia-redenzione_sp.html" </w:instrText>
            </w:r>
            <w:r w:rsidRPr="00DF2B73">
              <w:rPr>
                <w:rFonts w:ascii="Arial" w:hAnsi="Arial" w:cs="Arial"/>
              </w:rPr>
            </w:r>
            <w:r w:rsidRPr="00DF2B73">
              <w:rPr>
                <w:rFonts w:ascii="Arial" w:hAnsi="Arial" w:cs="Arial"/>
              </w:rPr>
              <w:fldChar w:fldCharType="separate"/>
            </w:r>
            <w:r w:rsidRPr="00DF2B73">
              <w:rPr>
                <w:rStyle w:val="Hipervnculo"/>
                <w:rFonts w:ascii="Arial" w:hAnsi="Arial" w:cs="Arial"/>
              </w:rPr>
              <w:t>http://www.vatican.va/roman_curia/congregations/cfaith/cti_documents/rc_cti_1995_teologia-redenzione_sp.html</w:t>
            </w:r>
            <w:r w:rsidRPr="00DF2B73">
              <w:rPr>
                <w:rFonts w:ascii="Arial" w:hAnsi="Arial" w:cs="Arial"/>
              </w:rPr>
              <w:fldChar w:fldCharType="end"/>
            </w:r>
          </w:p>
          <w:p w14:paraId="1D60DAF1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  <w:p w14:paraId="27BC1EE7" w14:textId="77777777" w:rsidR="00EF4B7B" w:rsidRPr="00DF2B73" w:rsidRDefault="00EF4B7B" w:rsidP="00EF4B7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  <w:b/>
              </w:rPr>
              <w:t>Redemptor Hominis, P.P Juan Pablo II carta encíclica</w:t>
            </w:r>
          </w:p>
          <w:p w14:paraId="76FA451A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</w:rPr>
              <w:fldChar w:fldCharType="begin"/>
            </w:r>
            <w:r w:rsidRPr="00DF2B73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HYPERLINK</w:instrText>
            </w:r>
            <w:r w:rsidRPr="00DF2B73">
              <w:rPr>
                <w:rFonts w:ascii="Arial" w:hAnsi="Arial" w:cs="Arial"/>
              </w:rPr>
              <w:instrText xml:space="preserve"> "http://w2.vatican.va/content/john-paul-ii/es/encyclicals/documents/hf_jp-ii_enc_04031979_redemptor-hominis.html" </w:instrText>
            </w:r>
            <w:r w:rsidRPr="00DF2B73">
              <w:rPr>
                <w:rFonts w:ascii="Arial" w:hAnsi="Arial" w:cs="Arial"/>
              </w:rPr>
            </w:r>
            <w:r w:rsidRPr="00DF2B73">
              <w:rPr>
                <w:rFonts w:ascii="Arial" w:hAnsi="Arial" w:cs="Arial"/>
              </w:rPr>
              <w:fldChar w:fldCharType="separate"/>
            </w:r>
            <w:r w:rsidRPr="00DF2B73">
              <w:rPr>
                <w:rStyle w:val="Hipervnculo"/>
                <w:rFonts w:ascii="Arial" w:hAnsi="Arial" w:cs="Arial"/>
              </w:rPr>
              <w:t>http://w2.vatican.va/content/john-paul-ii/es/encyclicals/documents/hf_jp-ii_enc_04031979_redemptor-hominis.html</w:t>
            </w:r>
            <w:r w:rsidRPr="00DF2B73">
              <w:rPr>
                <w:rFonts w:ascii="Arial" w:hAnsi="Arial" w:cs="Arial"/>
              </w:rPr>
              <w:fldChar w:fldCharType="end"/>
            </w:r>
          </w:p>
          <w:p w14:paraId="7A39F7B2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CE04E3E" w14:textId="77777777" w:rsidR="00EF4B7B" w:rsidRPr="00DF2B73" w:rsidRDefault="00EF4B7B" w:rsidP="00EF4B7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  <w:b/>
              </w:rPr>
              <w:t>Laudato Si, Papa Francisco. Roma 2015</w:t>
            </w:r>
          </w:p>
          <w:p w14:paraId="64266D9F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DF2B73">
              <w:rPr>
                <w:rFonts w:ascii="Arial" w:hAnsi="Arial" w:cs="Arial"/>
              </w:rPr>
              <w:fldChar w:fldCharType="begin"/>
            </w:r>
            <w:r w:rsidRPr="00DF2B73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HYPERLINK</w:instrText>
            </w:r>
            <w:r w:rsidRPr="00DF2B73">
              <w:rPr>
                <w:rFonts w:ascii="Arial" w:hAnsi="Arial" w:cs="Arial"/>
              </w:rPr>
              <w:instrText xml:space="preserve"> "http://www.aciprensa.com/Docum/LaudatoSi.pdf" </w:instrText>
            </w:r>
            <w:r w:rsidRPr="00DF2B73">
              <w:rPr>
                <w:rFonts w:ascii="Arial" w:hAnsi="Arial" w:cs="Arial"/>
              </w:rPr>
            </w:r>
            <w:r w:rsidRPr="00DF2B73">
              <w:rPr>
                <w:rFonts w:ascii="Arial" w:hAnsi="Arial" w:cs="Arial"/>
              </w:rPr>
              <w:fldChar w:fldCharType="separate"/>
            </w:r>
            <w:r w:rsidRPr="00DF2B73">
              <w:rPr>
                <w:rStyle w:val="Hipervnculo"/>
                <w:rFonts w:ascii="Arial" w:hAnsi="Arial" w:cs="Arial"/>
              </w:rPr>
              <w:t>www.aciprensa.com/Docum/LaudatoSi.pdf</w:t>
            </w:r>
            <w:r w:rsidRPr="00DF2B73">
              <w:rPr>
                <w:rFonts w:ascii="Arial" w:hAnsi="Arial" w:cs="Arial"/>
              </w:rPr>
              <w:fldChar w:fldCharType="end"/>
            </w:r>
          </w:p>
          <w:p w14:paraId="31486972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4201F77B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  <w:bCs/>
                <w:lang w:val="es-ES_tradnl"/>
              </w:rPr>
            </w:pPr>
            <w:proofErr w:type="spellStart"/>
            <w:r w:rsidRPr="00DF2B73">
              <w:rPr>
                <w:rFonts w:ascii="Arial" w:hAnsi="Arial" w:cs="Arial"/>
                <w:bCs/>
                <w:lang w:val="es-ES_tradnl"/>
              </w:rPr>
              <w:t>Sellés</w:t>
            </w:r>
            <w:proofErr w:type="spellEnd"/>
            <w:r w:rsidRPr="00DF2B73">
              <w:rPr>
                <w:rFonts w:ascii="Arial" w:hAnsi="Arial" w:cs="Arial"/>
                <w:bCs/>
                <w:lang w:val="es-ES_tradnl"/>
              </w:rPr>
              <w:t>, Fernando</w:t>
            </w:r>
            <w:r w:rsidRPr="00DF2B73">
              <w:rPr>
                <w:rFonts w:ascii="Arial" w:hAnsi="Arial" w:cs="Arial"/>
                <w:b/>
                <w:bCs/>
                <w:lang w:val="es-ES_tradnl"/>
              </w:rPr>
              <w:t xml:space="preserve">. Del amor personal humano al divino Un estudio desde la antropología trascendental de L. Polo </w:t>
            </w:r>
            <w:hyperlink r:id="rId7" w:history="1">
              <w:r w:rsidRPr="00DF2B73">
                <w:rPr>
                  <w:rStyle w:val="Hipervnculo"/>
                  <w:rFonts w:ascii="Arial" w:hAnsi="Arial" w:cs="Arial"/>
                  <w:lang w:val="es-ES_tradnl"/>
                </w:rPr>
                <w:t>http://www.scielo.cl/scielo.php?script=sci_arttext&amp;pid=S0718-92732013000100004</w:t>
              </w:r>
            </w:hyperlink>
          </w:p>
          <w:p w14:paraId="608004F2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u w:val="single"/>
                <w:lang w:val="es-ES_tradnl"/>
              </w:rPr>
            </w:pPr>
          </w:p>
          <w:p w14:paraId="2A4A9AE5" w14:textId="77777777" w:rsidR="00EF4B7B" w:rsidRPr="00DF2B73" w:rsidRDefault="00EF4B7B" w:rsidP="00EF4B7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b/>
                <w:u w:val="single"/>
              </w:rPr>
            </w:pPr>
            <w:r w:rsidRPr="00DF2B73">
              <w:rPr>
                <w:rFonts w:ascii="Arial" w:hAnsi="Arial" w:cs="Arial"/>
              </w:rPr>
              <w:t>Amigo, Carlos</w:t>
            </w:r>
            <w:r w:rsidRPr="00DF2B73">
              <w:rPr>
                <w:rFonts w:ascii="Arial" w:hAnsi="Arial" w:cs="Arial"/>
                <w:b/>
              </w:rPr>
              <w:t xml:space="preserve">. Elogio del Hombre – El patrimonio antropológico cristiano. </w:t>
            </w:r>
            <w:hyperlink r:id="rId8" w:history="1">
              <w:r w:rsidRPr="00DF2B73">
                <w:rPr>
                  <w:rStyle w:val="Hipervnculo"/>
                  <w:rFonts w:ascii="Arial" w:hAnsi="Arial" w:cs="Arial"/>
                </w:rPr>
                <w:t>http://dadun.unav.edu/bitstream/10171/13953/1/STXVII207.pdf</w:t>
              </w:r>
            </w:hyperlink>
          </w:p>
          <w:p w14:paraId="0B251B03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989F112" w14:textId="77777777" w:rsidR="00EF4B7B" w:rsidRPr="00DF2B73" w:rsidRDefault="00EF4B7B" w:rsidP="00EF4B7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</w:rPr>
              <w:t>Mateo-Seco, Lucas F.</w:t>
            </w:r>
            <w:r w:rsidRPr="00DF2B73">
              <w:rPr>
                <w:rFonts w:ascii="Arial" w:hAnsi="Arial" w:cs="Arial"/>
                <w:b/>
              </w:rPr>
              <w:t xml:space="preserve"> Cristo Redentor del Hombre (Análisis de la cristología contenida en la «trilogía trinitaria» de Juan Pablo </w:t>
            </w:r>
            <w:hyperlink r:id="rId9" w:history="1">
              <w:r w:rsidRPr="00DF2B73">
                <w:rPr>
                  <w:rStyle w:val="Hipervnculo"/>
                  <w:rFonts w:ascii="Arial" w:hAnsi="Arial" w:cs="Arial"/>
                </w:rPr>
                <w:t>http://dadun.unav.edu/handle/10171/12134</w:t>
              </w:r>
            </w:hyperlink>
          </w:p>
          <w:p w14:paraId="2BF2151C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  <w:p w14:paraId="01209749" w14:textId="77777777" w:rsidR="008A24C8" w:rsidRPr="00DF2B73" w:rsidRDefault="00EF4B7B" w:rsidP="008A24C8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  <w:b/>
              </w:rPr>
              <w:t>Creación y Pecado, Cardenal Joseph Ratzinger,1985</w:t>
            </w:r>
          </w:p>
          <w:p w14:paraId="5A588344" w14:textId="77777777" w:rsidR="008A24C8" w:rsidRPr="008A24C8" w:rsidRDefault="008A24C8" w:rsidP="008A24C8">
            <w:pPr>
              <w:spacing w:line="360" w:lineRule="auto"/>
              <w:rPr>
                <w:rFonts w:ascii="Arial" w:hAnsi="Arial" w:cs="Arial"/>
              </w:rPr>
            </w:pPr>
            <w:hyperlink r:id="rId10" w:history="1">
              <w:r w:rsidRPr="00DF2B73">
                <w:rPr>
                  <w:rStyle w:val="Hipervnculo"/>
                  <w:rFonts w:ascii="Arial" w:hAnsi="Arial" w:cs="Arial"/>
                </w:rPr>
                <w:t>http://www.obispadoalcala.org/pdfs/Ratzinger-Creacion_y_pecado.pdf</w:t>
              </w:r>
            </w:hyperlink>
          </w:p>
          <w:p w14:paraId="10B0A6F1" w14:textId="77777777" w:rsidR="008A24C8" w:rsidRDefault="008A24C8" w:rsidP="008A24C8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  <w:p w14:paraId="64012552" w14:textId="77777777" w:rsidR="00B55ECD" w:rsidRDefault="008A24C8" w:rsidP="00EF4B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Prades Javier, </w:t>
            </w:r>
            <w:r w:rsidRPr="008A24C8">
              <w:rPr>
                <w:rFonts w:ascii="Arial" w:hAnsi="Arial" w:cs="Arial"/>
                <w:b/>
              </w:rPr>
              <w:t>El Dios de Jesucristo en Joseph Ratzinger</w:t>
            </w:r>
            <w:r>
              <w:rPr>
                <w:rFonts w:ascii="Arial" w:hAnsi="Arial" w:cs="Arial"/>
              </w:rPr>
              <w:t>, Revista Humanitas Nº 58</w:t>
            </w:r>
          </w:p>
          <w:p w14:paraId="1B01965B" w14:textId="77777777" w:rsidR="008A24C8" w:rsidRDefault="008A24C8" w:rsidP="008A24C8">
            <w:pPr>
              <w:rPr>
                <w:rFonts w:eastAsia="Times New Roman"/>
                <w:sz w:val="24"/>
                <w:szCs w:val="24"/>
                <w:lang w:val="es-ES_tradnl" w:eastAsia="es-ES_tradnl"/>
              </w:rPr>
            </w:pPr>
            <w:hyperlink r:id="rId11" w:history="1">
              <w:r>
                <w:rPr>
                  <w:rStyle w:val="Hipervnculo"/>
                  <w:rFonts w:eastAsia="Times New Roman"/>
                </w:rPr>
                <w:t>http://www.humanitas.cl/benedicto-xvi/el-dios-de-jesucristo-en-joseph-ratzinger</w:t>
              </w:r>
            </w:hyperlink>
          </w:p>
          <w:p w14:paraId="26F1D330" w14:textId="77777777" w:rsidR="00B55ECD" w:rsidRPr="00DF2B73" w:rsidRDefault="00B55ECD" w:rsidP="00EF4B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263F9FC5" w14:textId="77777777" w:rsidR="00EF4B7B" w:rsidRPr="00DF2B73" w:rsidRDefault="00EF4B7B" w:rsidP="00EF4B7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1E11F68" w14:textId="77777777" w:rsidR="00EF4B7B" w:rsidRPr="00DF2B73" w:rsidRDefault="00EF4B7B" w:rsidP="00EF4B7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DF2B73">
              <w:rPr>
                <w:rFonts w:ascii="Arial" w:hAnsi="Arial" w:cs="Arial"/>
                <w:b/>
              </w:rPr>
              <w:t>Catecismo de la Iglesia Católica, Asociación de Editores del Catecismo, Madrid, 1993.</w:t>
            </w:r>
          </w:p>
          <w:p w14:paraId="647EC6A0" w14:textId="77777777" w:rsidR="00354934" w:rsidRPr="007E6EDF" w:rsidRDefault="00354934" w:rsidP="00354934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6E96CD0D" w14:textId="77777777" w:rsidR="00354934" w:rsidRPr="007E6EDF" w:rsidRDefault="00354934" w:rsidP="0087193E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8A24C8" w:rsidRPr="007C2F83" w14:paraId="21611B2D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46AC7" w14:textId="77777777" w:rsidR="008A24C8" w:rsidRPr="00DF2B73" w:rsidRDefault="008A24C8" w:rsidP="00EF4B7B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255C60BF" w14:textId="77777777" w:rsidR="00D65054" w:rsidRDefault="00D65054"/>
    <w:p w14:paraId="63F8393B" w14:textId="77777777" w:rsidR="00D65054" w:rsidRDefault="00D65054"/>
    <w:sectPr w:rsidR="00D65054" w:rsidSect="002325B6">
      <w:headerReference w:type="default" r:id="rId12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47B4F" w14:textId="77777777" w:rsidR="00E479B8" w:rsidRDefault="00E479B8" w:rsidP="0093734A">
      <w:r>
        <w:separator/>
      </w:r>
    </w:p>
  </w:endnote>
  <w:endnote w:type="continuationSeparator" w:id="0">
    <w:p w14:paraId="0A05BD60" w14:textId="77777777" w:rsidR="00E479B8" w:rsidRDefault="00E479B8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5C36E" w14:textId="77777777" w:rsidR="00E479B8" w:rsidRDefault="00E479B8" w:rsidP="0093734A">
      <w:r>
        <w:separator/>
      </w:r>
    </w:p>
  </w:footnote>
  <w:footnote w:type="continuationSeparator" w:id="0">
    <w:p w14:paraId="2A57E274" w14:textId="77777777" w:rsidR="00E479B8" w:rsidRDefault="00E479B8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CAC7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020602AD" wp14:editId="3BA14A11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2086F" w14:textId="77777777"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5495"/>
    <w:multiLevelType w:val="hybridMultilevel"/>
    <w:tmpl w:val="79AE7370"/>
    <w:lvl w:ilvl="0" w:tplc="AF362FAE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E503B1"/>
    <w:multiLevelType w:val="hybridMultilevel"/>
    <w:tmpl w:val="2522D0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B3983"/>
    <w:multiLevelType w:val="hybridMultilevel"/>
    <w:tmpl w:val="B7DCE4D8"/>
    <w:lvl w:ilvl="0" w:tplc="1F10085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53025"/>
    <w:multiLevelType w:val="hybridMultilevel"/>
    <w:tmpl w:val="DFF2CE8C"/>
    <w:lvl w:ilvl="0" w:tplc="66183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D0A95"/>
    <w:multiLevelType w:val="hybridMultilevel"/>
    <w:tmpl w:val="32E022FA"/>
    <w:lvl w:ilvl="0" w:tplc="6E4A786C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40" w:hanging="360"/>
      </w:pPr>
    </w:lvl>
    <w:lvl w:ilvl="2" w:tplc="040A001B" w:tentative="1">
      <w:start w:val="1"/>
      <w:numFmt w:val="lowerRoman"/>
      <w:lvlText w:val="%3."/>
      <w:lvlJc w:val="right"/>
      <w:pPr>
        <w:ind w:left="2260" w:hanging="180"/>
      </w:pPr>
    </w:lvl>
    <w:lvl w:ilvl="3" w:tplc="040A000F" w:tentative="1">
      <w:start w:val="1"/>
      <w:numFmt w:val="decimal"/>
      <w:lvlText w:val="%4."/>
      <w:lvlJc w:val="left"/>
      <w:pPr>
        <w:ind w:left="2980" w:hanging="360"/>
      </w:pPr>
    </w:lvl>
    <w:lvl w:ilvl="4" w:tplc="040A0019" w:tentative="1">
      <w:start w:val="1"/>
      <w:numFmt w:val="lowerLetter"/>
      <w:lvlText w:val="%5."/>
      <w:lvlJc w:val="left"/>
      <w:pPr>
        <w:ind w:left="3700" w:hanging="360"/>
      </w:pPr>
    </w:lvl>
    <w:lvl w:ilvl="5" w:tplc="040A001B" w:tentative="1">
      <w:start w:val="1"/>
      <w:numFmt w:val="lowerRoman"/>
      <w:lvlText w:val="%6."/>
      <w:lvlJc w:val="right"/>
      <w:pPr>
        <w:ind w:left="4420" w:hanging="180"/>
      </w:pPr>
    </w:lvl>
    <w:lvl w:ilvl="6" w:tplc="040A000F" w:tentative="1">
      <w:start w:val="1"/>
      <w:numFmt w:val="decimal"/>
      <w:lvlText w:val="%7."/>
      <w:lvlJc w:val="left"/>
      <w:pPr>
        <w:ind w:left="5140" w:hanging="360"/>
      </w:pPr>
    </w:lvl>
    <w:lvl w:ilvl="7" w:tplc="040A0019" w:tentative="1">
      <w:start w:val="1"/>
      <w:numFmt w:val="lowerLetter"/>
      <w:lvlText w:val="%8."/>
      <w:lvlJc w:val="left"/>
      <w:pPr>
        <w:ind w:left="5860" w:hanging="360"/>
      </w:pPr>
    </w:lvl>
    <w:lvl w:ilvl="8" w:tplc="0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615D03B8"/>
    <w:multiLevelType w:val="hybridMultilevel"/>
    <w:tmpl w:val="8DE634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F55B6"/>
    <w:multiLevelType w:val="hybridMultilevel"/>
    <w:tmpl w:val="F1C2628A"/>
    <w:lvl w:ilvl="0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83"/>
    <w:rsid w:val="00055086"/>
    <w:rsid w:val="000A73C3"/>
    <w:rsid w:val="000D4394"/>
    <w:rsid w:val="00117B11"/>
    <w:rsid w:val="00205CDF"/>
    <w:rsid w:val="002325B6"/>
    <w:rsid w:val="00255E9C"/>
    <w:rsid w:val="0029097F"/>
    <w:rsid w:val="0029136D"/>
    <w:rsid w:val="002B55EB"/>
    <w:rsid w:val="003046D5"/>
    <w:rsid w:val="0033295F"/>
    <w:rsid w:val="00354934"/>
    <w:rsid w:val="003725D8"/>
    <w:rsid w:val="00406109"/>
    <w:rsid w:val="004064BF"/>
    <w:rsid w:val="0044673A"/>
    <w:rsid w:val="00452305"/>
    <w:rsid w:val="0045360F"/>
    <w:rsid w:val="004E49AD"/>
    <w:rsid w:val="00542BCB"/>
    <w:rsid w:val="00577651"/>
    <w:rsid w:val="005A5370"/>
    <w:rsid w:val="005E752D"/>
    <w:rsid w:val="005F3511"/>
    <w:rsid w:val="00651B28"/>
    <w:rsid w:val="00692394"/>
    <w:rsid w:val="006D67F0"/>
    <w:rsid w:val="00750A91"/>
    <w:rsid w:val="0076075A"/>
    <w:rsid w:val="007818AF"/>
    <w:rsid w:val="00786D76"/>
    <w:rsid w:val="007A7671"/>
    <w:rsid w:val="007C2F83"/>
    <w:rsid w:val="007E2914"/>
    <w:rsid w:val="007E5AD5"/>
    <w:rsid w:val="007E6EDF"/>
    <w:rsid w:val="007F5608"/>
    <w:rsid w:val="0087193E"/>
    <w:rsid w:val="00890C21"/>
    <w:rsid w:val="008A24C8"/>
    <w:rsid w:val="00925753"/>
    <w:rsid w:val="00930A1A"/>
    <w:rsid w:val="0093734A"/>
    <w:rsid w:val="00937BB6"/>
    <w:rsid w:val="0097196A"/>
    <w:rsid w:val="009726C8"/>
    <w:rsid w:val="00972D2A"/>
    <w:rsid w:val="009C59D3"/>
    <w:rsid w:val="009E0829"/>
    <w:rsid w:val="00A22F66"/>
    <w:rsid w:val="00A34EB5"/>
    <w:rsid w:val="00AA39BE"/>
    <w:rsid w:val="00AB654B"/>
    <w:rsid w:val="00B12C2E"/>
    <w:rsid w:val="00B416FC"/>
    <w:rsid w:val="00B55ECD"/>
    <w:rsid w:val="00BF424E"/>
    <w:rsid w:val="00C246AD"/>
    <w:rsid w:val="00C637F1"/>
    <w:rsid w:val="00C763E7"/>
    <w:rsid w:val="00C90DF4"/>
    <w:rsid w:val="00D13378"/>
    <w:rsid w:val="00D4746B"/>
    <w:rsid w:val="00D63FB4"/>
    <w:rsid w:val="00D65054"/>
    <w:rsid w:val="00D77C18"/>
    <w:rsid w:val="00DA5CB9"/>
    <w:rsid w:val="00DD6F06"/>
    <w:rsid w:val="00DE0674"/>
    <w:rsid w:val="00E479B8"/>
    <w:rsid w:val="00EA1872"/>
    <w:rsid w:val="00EF4B7B"/>
    <w:rsid w:val="00F72B42"/>
    <w:rsid w:val="00FA5DB0"/>
    <w:rsid w:val="00FB111F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7113C5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NormalWeb">
    <w:name w:val="Normal (Web)"/>
    <w:basedOn w:val="Normal"/>
    <w:uiPriority w:val="99"/>
    <w:rsid w:val="00FB111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Hipervnculo">
    <w:name w:val="Hyperlink"/>
    <w:uiPriority w:val="99"/>
    <w:rsid w:val="00EF4B7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63E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umanitas.cl/benedicto-xvi/el-dios-de-jesucristo-en-joseph-ratzinger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cielo.cl/scielo.php?script=sci_arttext&amp;pid=S0718-92732013000100004" TargetMode="External"/><Relationship Id="rId8" Type="http://schemas.openxmlformats.org/officeDocument/2006/relationships/hyperlink" Target="http://dadun.unav.edu/bitstream/10171/13953/1/STXVII207.pdf" TargetMode="External"/><Relationship Id="rId9" Type="http://schemas.openxmlformats.org/officeDocument/2006/relationships/hyperlink" Target="http://dadun.unav.edu/handle/10171/12134" TargetMode="External"/><Relationship Id="rId10" Type="http://schemas.openxmlformats.org/officeDocument/2006/relationships/hyperlink" Target="http://www.obispadoalcala.org/pdfs/Ratzinger-Creacion_y_pec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1009</Words>
  <Characters>5550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Juana Undurraga</cp:lastModifiedBy>
  <cp:revision>2</cp:revision>
  <dcterms:created xsi:type="dcterms:W3CDTF">2019-07-10T20:19:00Z</dcterms:created>
  <dcterms:modified xsi:type="dcterms:W3CDTF">2019-07-10T20:19:00Z</dcterms:modified>
</cp:coreProperties>
</file>