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rsidTr="007C2F83">
        <w:trPr>
          <w:trHeight w:val="360"/>
        </w:trPr>
        <w:tc>
          <w:tcPr>
            <w:tcW w:w="8505" w:type="dxa"/>
            <w:gridSpan w:val="2"/>
            <w:tcBorders>
              <w:top w:val="nil"/>
              <w:left w:val="nil"/>
              <w:bottom w:val="nil"/>
              <w:right w:val="nil"/>
            </w:tcBorders>
            <w:shd w:val="clear" w:color="auto" w:fill="auto"/>
            <w:noWrap/>
            <w:vAlign w:val="center"/>
            <w:hideMark/>
          </w:tcPr>
          <w:p w:rsidR="007C2F83" w:rsidRDefault="007C2F83" w:rsidP="00E152DA">
            <w:pPr>
              <w:pStyle w:val="Sinespaciado"/>
              <w:jc w:val="center"/>
              <w:rPr>
                <w:lang w:eastAsia="es-CL"/>
              </w:rPr>
            </w:pPr>
            <w:bookmarkStart w:id="0" w:name="_GoBack"/>
            <w:bookmarkEnd w:id="0"/>
            <w:r w:rsidRPr="0093734A">
              <w:rPr>
                <w:lang w:eastAsia="es-CL"/>
              </w:rPr>
              <w:t xml:space="preserve">PROGRAMA DE </w:t>
            </w:r>
            <w:r w:rsidR="00D134D0">
              <w:rPr>
                <w:lang w:eastAsia="es-CL"/>
              </w:rPr>
              <w:t>“</w:t>
            </w:r>
            <w:r w:rsidR="00016D37">
              <w:rPr>
                <w:lang w:eastAsia="es-CL"/>
              </w:rPr>
              <w:t>FORJADORES DE OCCIDENTE:</w:t>
            </w:r>
            <w:r w:rsidR="00AA497E">
              <w:rPr>
                <w:lang w:eastAsia="es-CL"/>
              </w:rPr>
              <w:t xml:space="preserve"> DE</w:t>
            </w:r>
            <w:r w:rsidR="00016D37">
              <w:rPr>
                <w:lang w:eastAsia="es-CL"/>
              </w:rPr>
              <w:t xml:space="preserve"> HOMERO A MARCO POLO</w:t>
            </w:r>
            <w:r w:rsidR="00D134D0">
              <w:rPr>
                <w:lang w:eastAsia="es-CL"/>
              </w:rPr>
              <w:t>”</w:t>
            </w:r>
          </w:p>
          <w:p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D134D0" w:rsidP="007E2914">
            <w:pPr>
              <w:jc w:val="left"/>
              <w:rPr>
                <w:rFonts w:eastAsia="Times New Roman" w:cs="Arial"/>
                <w:color w:val="000000" w:themeColor="text1"/>
                <w:lang w:eastAsia="es-CL"/>
              </w:rPr>
            </w:pPr>
            <w:r>
              <w:rPr>
                <w:rFonts w:eastAsia="Times New Roman" w:cs="Arial"/>
                <w:color w:val="000000" w:themeColor="text1"/>
                <w:lang w:eastAsia="es-CL"/>
              </w:rPr>
              <w:t>Centro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841B15" w:rsidP="007C2F83">
            <w:pPr>
              <w:jc w:val="left"/>
              <w:rPr>
                <w:rFonts w:eastAsia="Times New Roman" w:cs="Arial"/>
                <w:color w:val="000000" w:themeColor="text1"/>
                <w:lang w:eastAsia="es-CL"/>
              </w:rPr>
            </w:pPr>
            <w:r>
              <w:rPr>
                <w:rFonts w:eastAsia="Times New Roman" w:cs="Arial"/>
                <w:color w:val="000000" w:themeColor="text1"/>
                <w:lang w:eastAsia="es-CL"/>
              </w:rPr>
              <w:t>NRC 2823</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 xml:space="preserve">2 </w:t>
            </w:r>
            <w:proofErr w:type="spellStart"/>
            <w:r w:rsidR="00890C21" w:rsidRPr="007E6EDF">
              <w:rPr>
                <w:rFonts w:eastAsia="Times New Roman" w:cs="Arial"/>
                <w:color w:val="000000" w:themeColor="text1"/>
                <w:lang w:eastAsia="es-CL"/>
              </w:rPr>
              <w:t>hrs</w:t>
            </w:r>
            <w:proofErr w:type="spellEnd"/>
            <w:r w:rsidR="00890C21" w:rsidRPr="007E6EDF">
              <w:rPr>
                <w:rFonts w:eastAsia="Times New Roman" w:cs="Arial"/>
                <w:color w:val="000000" w:themeColor="text1"/>
                <w:lang w:eastAsia="es-CL"/>
              </w:rPr>
              <w:t>. semanales (30-32)</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D134D0" w:rsidP="007C2F83">
            <w:pPr>
              <w:jc w:val="left"/>
              <w:rPr>
                <w:rFonts w:eastAsia="Times New Roman" w:cs="Arial"/>
                <w:color w:val="000000" w:themeColor="text1"/>
                <w:lang w:eastAsia="es-CL"/>
              </w:rPr>
            </w:pPr>
            <w:r>
              <w:rPr>
                <w:rFonts w:eastAsia="Times New Roman" w:cs="Arial"/>
                <w:color w:val="000000" w:themeColor="text1"/>
                <w:lang w:eastAsia="es-CL"/>
              </w:rPr>
              <w:t>Marta Ugarte Vial</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7C2F83" w:rsidRPr="007C2F83"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D754D" w:rsidRDefault="00A55EF6" w:rsidP="000D754D">
            <w:pPr>
              <w:rPr>
                <w:rFonts w:eastAsia="Times New Roman" w:cs="Arial"/>
                <w:bCs/>
                <w:color w:val="000000" w:themeColor="text1"/>
                <w:lang w:eastAsia="es-CL"/>
              </w:rPr>
            </w:pPr>
            <w:r>
              <w:rPr>
                <w:rFonts w:eastAsia="Times New Roman" w:cs="Arial"/>
                <w:bCs/>
                <w:color w:val="000000" w:themeColor="text1"/>
                <w:lang w:eastAsia="es-CL"/>
              </w:rPr>
              <w:t xml:space="preserve">Homero, Pericles, Alejandro Magno, Julio César, </w:t>
            </w:r>
            <w:r w:rsidR="008554A5">
              <w:rPr>
                <w:rFonts w:eastAsia="Times New Roman" w:cs="Arial"/>
                <w:bCs/>
                <w:color w:val="000000" w:themeColor="text1"/>
                <w:lang w:eastAsia="es-CL"/>
              </w:rPr>
              <w:t xml:space="preserve">Cicerón, </w:t>
            </w:r>
            <w:r>
              <w:rPr>
                <w:rFonts w:eastAsia="Times New Roman" w:cs="Arial"/>
                <w:bCs/>
                <w:color w:val="000000" w:themeColor="text1"/>
                <w:lang w:eastAsia="es-CL"/>
              </w:rPr>
              <w:t xml:space="preserve">César Augusto, Agustín de Hipona, Carlomagno, Leonor de Aquitania, Marco Polo…. ¿Qué tienen en común estos personajes? ¿Por qué sus figuras son recordadas con admiración el día de hoy, pese al paso de los siglos? ¿Tienen algo que enseñarnos? ¿O se trata de figuras de museo, a las que recordamos solamente porque </w:t>
            </w:r>
            <w:r w:rsidR="008554A5">
              <w:rPr>
                <w:rFonts w:eastAsia="Times New Roman" w:cs="Arial"/>
                <w:bCs/>
                <w:color w:val="000000" w:themeColor="text1"/>
                <w:lang w:eastAsia="es-CL"/>
              </w:rPr>
              <w:t>destacaron</w:t>
            </w:r>
            <w:r w:rsidR="000D754D">
              <w:rPr>
                <w:rFonts w:eastAsia="Times New Roman" w:cs="Arial"/>
                <w:bCs/>
                <w:color w:val="000000" w:themeColor="text1"/>
                <w:lang w:eastAsia="es-CL"/>
              </w:rPr>
              <w:t xml:space="preserve"> en su época</w:t>
            </w:r>
            <w:r>
              <w:rPr>
                <w:rFonts w:eastAsia="Times New Roman" w:cs="Arial"/>
                <w:bCs/>
                <w:color w:val="000000" w:themeColor="text1"/>
                <w:lang w:eastAsia="es-CL"/>
              </w:rPr>
              <w:t>? “Forjadores de Occidente: de Homero a Marco Polo” es un curso que, mediante el estudio de las vidas de figuras connotadas y del análisis de sus obras, pretende dar respuesta a tales interrogantes, bajo la idea de que la cultura en la que nos desenvolvemos hoy, en gran medida, es obra de grandes personajes que dejaron una huella en la Historia y que hoy día, en pleno siglo XX</w:t>
            </w:r>
            <w:r w:rsidR="000D754D">
              <w:rPr>
                <w:rFonts w:eastAsia="Times New Roman" w:cs="Arial"/>
                <w:bCs/>
                <w:color w:val="000000" w:themeColor="text1"/>
                <w:lang w:eastAsia="es-CL"/>
              </w:rPr>
              <w:t>I, tienen m</w:t>
            </w:r>
            <w:r w:rsidR="001E0E54">
              <w:rPr>
                <w:rFonts w:eastAsia="Times New Roman" w:cs="Arial"/>
                <w:bCs/>
                <w:color w:val="000000" w:themeColor="text1"/>
                <w:lang w:eastAsia="es-CL"/>
              </w:rPr>
              <w:t>ensajes que darnos</w:t>
            </w:r>
            <w:r>
              <w:rPr>
                <w:rFonts w:eastAsia="Times New Roman" w:cs="Arial"/>
                <w:bCs/>
                <w:color w:val="000000" w:themeColor="text1"/>
                <w:lang w:eastAsia="es-CL"/>
              </w:rPr>
              <w:t>.</w:t>
            </w:r>
            <w:r w:rsidR="000D754D">
              <w:rPr>
                <w:rFonts w:eastAsia="Times New Roman" w:cs="Arial"/>
                <w:bCs/>
                <w:color w:val="000000" w:themeColor="text1"/>
                <w:lang w:eastAsia="es-CL"/>
              </w:rPr>
              <w:t xml:space="preserve"> </w:t>
            </w:r>
          </w:p>
          <w:p w:rsidR="005A5370" w:rsidRPr="007C2F83" w:rsidRDefault="00D134D0" w:rsidP="000D754D">
            <w:pPr>
              <w:rPr>
                <w:rFonts w:eastAsia="Times New Roman" w:cs="Arial"/>
                <w:bCs/>
                <w:color w:val="000000" w:themeColor="text1"/>
                <w:lang w:eastAsia="es-CL"/>
              </w:rPr>
            </w:pPr>
            <w:r>
              <w:rPr>
                <w:rFonts w:eastAsia="Times New Roman" w:cs="Arial"/>
                <w:bCs/>
                <w:color w:val="000000" w:themeColor="text1"/>
                <w:lang w:eastAsia="es-CL"/>
              </w:rPr>
              <w:t xml:space="preserve"> </w:t>
            </w: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00651B28"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7C2F83" w:rsidRPr="007C2F83"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rsidR="00651B28" w:rsidRPr="007E6EDF" w:rsidRDefault="00651B28" w:rsidP="00651B28">
            <w:pPr>
              <w:jc w:val="left"/>
              <w:rPr>
                <w:rFonts w:eastAsia="Times New Roman" w:cs="Arial"/>
                <w:color w:val="000000" w:themeColor="text1"/>
                <w:u w:val="single"/>
                <w:lang w:eastAsia="es-CL"/>
              </w:rPr>
            </w:pPr>
          </w:p>
          <w:p w:rsidR="0033295F" w:rsidRDefault="0033295F" w:rsidP="00750A91">
            <w:pPr>
              <w:pBdr>
                <w:bottom w:val="single" w:sz="4" w:space="1" w:color="auto"/>
              </w:pBdr>
              <w:jc w:val="left"/>
              <w:rPr>
                <w:rFonts w:eastAsia="Times New Roman" w:cs="Arial"/>
                <w:color w:val="000000" w:themeColor="text1"/>
                <w:lang w:eastAsia="es-CL"/>
              </w:rPr>
            </w:pPr>
          </w:p>
          <w:p w:rsidR="0033295F" w:rsidRDefault="0033295F" w:rsidP="00750A91">
            <w:pPr>
              <w:pBdr>
                <w:bottom w:val="single" w:sz="4" w:space="1" w:color="auto"/>
              </w:pBdr>
              <w:jc w:val="left"/>
              <w:rPr>
                <w:rFonts w:eastAsia="Times New Roman" w:cs="Arial"/>
                <w:color w:val="000000" w:themeColor="text1"/>
                <w:lang w:eastAsia="es-CL"/>
              </w:rPr>
            </w:pPr>
          </w:p>
          <w:p w:rsidR="0033295F" w:rsidRPr="007C2F83" w:rsidRDefault="0033295F" w:rsidP="00750A91">
            <w:pPr>
              <w:pBdr>
                <w:bottom w:val="single" w:sz="4" w:space="1" w:color="auto"/>
              </w:pBdr>
              <w:jc w:val="left"/>
              <w:rPr>
                <w:rFonts w:eastAsia="Times New Roman" w:cs="Arial"/>
                <w:color w:val="000000" w:themeColor="text1"/>
                <w:lang w:eastAsia="es-CL"/>
              </w:rPr>
            </w:pPr>
          </w:p>
        </w:tc>
      </w:tr>
      <w:tr w:rsidR="007C2F83" w:rsidRPr="007C2F83"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50A91" w:rsidRPr="007C2F83" w:rsidTr="00750A91">
        <w:trPr>
          <w:trHeight w:val="300"/>
        </w:trPr>
        <w:tc>
          <w:tcPr>
            <w:tcW w:w="8505" w:type="dxa"/>
            <w:gridSpan w:val="2"/>
            <w:tcBorders>
              <w:top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50A91" w:rsidRPr="007C2F83" w:rsidTr="00750A91">
        <w:trPr>
          <w:trHeight w:val="300"/>
        </w:trPr>
        <w:tc>
          <w:tcPr>
            <w:tcW w:w="8505" w:type="dxa"/>
            <w:gridSpan w:val="2"/>
            <w:tcBorders>
              <w:bottom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7C2F83" w:rsidRPr="007C2F83"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F5608" w:rsidRDefault="00384B64" w:rsidP="00384B6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Analizar la vida y obra de</w:t>
            </w:r>
            <w:r w:rsidR="0016161C">
              <w:rPr>
                <w:rFonts w:eastAsia="Times New Roman" w:cs="Arial"/>
                <w:color w:val="000000" w:themeColor="text1"/>
                <w:lang w:eastAsia="es-CL"/>
              </w:rPr>
              <w:t xml:space="preserve"> grandes figuras que contribuyeron a la formación de la cultura occidental.</w:t>
            </w:r>
          </w:p>
          <w:p w:rsidR="0016161C" w:rsidRDefault="0016161C" w:rsidP="00384B6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Evaluar la importancia de la obra de diversos personajes –políticos, literatos, filósofos, militares y viajero</w:t>
            </w:r>
            <w:r w:rsidR="00241C10">
              <w:rPr>
                <w:rFonts w:eastAsia="Times New Roman" w:cs="Arial"/>
                <w:color w:val="000000" w:themeColor="text1"/>
                <w:lang w:eastAsia="es-CL"/>
              </w:rPr>
              <w:t>s</w:t>
            </w:r>
            <w:r>
              <w:rPr>
                <w:rFonts w:eastAsia="Times New Roman" w:cs="Arial"/>
                <w:color w:val="000000" w:themeColor="text1"/>
                <w:lang w:eastAsia="es-CL"/>
              </w:rPr>
              <w:t>, entre otros- en la formación de Occidente.</w:t>
            </w:r>
          </w:p>
          <w:p w:rsidR="0016161C" w:rsidRDefault="0016161C" w:rsidP="00384B6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Analizar fuentes históricas, filosóficas, literarias y políticas, para extraer conclusiones y razonar con evidencia.</w:t>
            </w:r>
          </w:p>
          <w:p w:rsidR="0016161C" w:rsidRPr="0016161C" w:rsidRDefault="001542FD" w:rsidP="00384B6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Verificar la permanencia de las contribuciones hechas a Occidente por grandes figuras de la Historia en la cultura chilena actual.</w:t>
            </w: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D77C18">
        <w:trPr>
          <w:trHeight w:val="87"/>
        </w:trPr>
        <w:tc>
          <w:tcPr>
            <w:tcW w:w="3940"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center"/>
              <w:rPr>
                <w:rFonts w:eastAsia="Times New Roman" w:cs="Times New Roman"/>
                <w:color w:val="000000" w:themeColor="text1"/>
                <w:lang w:eastAsia="es-CL"/>
              </w:rPr>
            </w:pPr>
          </w:p>
        </w:tc>
      </w:tr>
      <w:tr w:rsidR="007C2F83" w:rsidRPr="007C2F83"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lastRenderedPageBreak/>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7C2F83"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AB654B" w:rsidRDefault="00794B56" w:rsidP="00AB654B">
            <w:pPr>
              <w:jc w:val="left"/>
              <w:rPr>
                <w:rFonts w:eastAsia="Times New Roman" w:cs="Arial"/>
                <w:color w:val="000000" w:themeColor="text1"/>
                <w:lang w:eastAsia="es-CL"/>
              </w:rPr>
            </w:pPr>
            <w:r>
              <w:rPr>
                <w:rFonts w:eastAsia="Times New Roman" w:cs="Arial"/>
                <w:color w:val="000000" w:themeColor="text1"/>
                <w:lang w:eastAsia="es-CL"/>
              </w:rPr>
              <w:t xml:space="preserve">Unidad 1: </w:t>
            </w:r>
            <w:r w:rsidR="00F63641">
              <w:rPr>
                <w:rFonts w:eastAsia="Times New Roman" w:cs="Arial"/>
                <w:color w:val="000000" w:themeColor="text1"/>
                <w:lang w:eastAsia="es-CL"/>
              </w:rPr>
              <w:t>Forjadores de la Antigua Grecia</w:t>
            </w:r>
          </w:p>
          <w:p w:rsidR="00794B56" w:rsidRDefault="00794B56" w:rsidP="00794B56">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Homero</w:t>
            </w:r>
            <w:r w:rsidR="00AB7ABB">
              <w:rPr>
                <w:rFonts w:eastAsia="Times New Roman" w:cs="Arial"/>
                <w:color w:val="000000" w:themeColor="text1"/>
                <w:lang w:eastAsia="es-CL"/>
              </w:rPr>
              <w:t>.</w:t>
            </w:r>
            <w:r w:rsidR="008E3116">
              <w:rPr>
                <w:rFonts w:eastAsia="Times New Roman" w:cs="Arial"/>
                <w:color w:val="000000" w:themeColor="text1"/>
                <w:lang w:eastAsia="es-CL"/>
              </w:rPr>
              <w:t xml:space="preserve"> El poeta de los héroes.</w:t>
            </w:r>
            <w:r w:rsidR="00AB7ABB">
              <w:rPr>
                <w:rFonts w:eastAsia="Times New Roman" w:cs="Arial"/>
                <w:color w:val="000000" w:themeColor="text1"/>
                <w:lang w:eastAsia="es-CL"/>
              </w:rPr>
              <w:t xml:space="preserve"> </w:t>
            </w:r>
          </w:p>
          <w:p w:rsidR="00794B56" w:rsidRDefault="00794B56" w:rsidP="00794B56">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Pericles</w:t>
            </w:r>
            <w:r w:rsidR="00AB7ABB">
              <w:rPr>
                <w:rFonts w:eastAsia="Times New Roman" w:cs="Arial"/>
                <w:color w:val="000000" w:themeColor="text1"/>
                <w:lang w:eastAsia="es-CL"/>
              </w:rPr>
              <w:t xml:space="preserve">: El </w:t>
            </w:r>
            <w:r w:rsidR="0057767C">
              <w:rPr>
                <w:rFonts w:eastAsia="Times New Roman" w:cs="Arial"/>
                <w:color w:val="000000" w:themeColor="text1"/>
                <w:lang w:eastAsia="es-CL"/>
              </w:rPr>
              <w:t>gobernante ideal</w:t>
            </w:r>
            <w:r w:rsidR="00AB7ABB">
              <w:rPr>
                <w:rFonts w:eastAsia="Times New Roman" w:cs="Arial"/>
                <w:color w:val="000000" w:themeColor="text1"/>
                <w:lang w:eastAsia="es-CL"/>
              </w:rPr>
              <w:t>.</w:t>
            </w:r>
          </w:p>
          <w:p w:rsidR="00794B56" w:rsidRDefault="00794B56" w:rsidP="00794B56">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Aristóteles</w:t>
            </w:r>
            <w:r w:rsidR="00AB7ABB">
              <w:rPr>
                <w:rFonts w:eastAsia="Times New Roman" w:cs="Arial"/>
                <w:color w:val="000000" w:themeColor="text1"/>
                <w:lang w:eastAsia="es-CL"/>
              </w:rPr>
              <w:t xml:space="preserve">: </w:t>
            </w:r>
            <w:r w:rsidR="00994661">
              <w:rPr>
                <w:rFonts w:eastAsia="Times New Roman" w:cs="Arial"/>
                <w:color w:val="000000" w:themeColor="text1"/>
                <w:lang w:eastAsia="es-CL"/>
              </w:rPr>
              <w:t>El sabio al servicio de la verdad</w:t>
            </w:r>
            <w:r w:rsidR="00AB7ABB">
              <w:rPr>
                <w:rFonts w:eastAsia="Times New Roman" w:cs="Arial"/>
                <w:color w:val="000000" w:themeColor="text1"/>
                <w:lang w:eastAsia="es-CL"/>
              </w:rPr>
              <w:t>.</w:t>
            </w:r>
          </w:p>
          <w:p w:rsidR="00794B56" w:rsidRPr="00794B56" w:rsidRDefault="00794B56" w:rsidP="00234D29">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Alejandro Magno</w:t>
            </w:r>
            <w:r w:rsidR="00AB7ABB">
              <w:rPr>
                <w:rFonts w:eastAsia="Times New Roman" w:cs="Arial"/>
                <w:color w:val="000000" w:themeColor="text1"/>
                <w:lang w:eastAsia="es-CL"/>
              </w:rPr>
              <w:t xml:space="preserve">: El </w:t>
            </w:r>
            <w:r w:rsidR="00234D29">
              <w:rPr>
                <w:rFonts w:eastAsia="Times New Roman" w:cs="Arial"/>
                <w:color w:val="000000" w:themeColor="text1"/>
                <w:lang w:eastAsia="es-CL"/>
              </w:rPr>
              <w:t>joven detrás del sueño imperial.</w:t>
            </w:r>
            <w:r w:rsidR="00994661">
              <w:rPr>
                <w:rFonts w:eastAsia="Times New Roman" w:cs="Arial"/>
                <w:color w:val="000000" w:themeColor="text1"/>
                <w:lang w:eastAsia="es-CL"/>
              </w:rPr>
              <w:t xml:space="preserve"> </w:t>
            </w:r>
          </w:p>
        </w:tc>
        <w:tc>
          <w:tcPr>
            <w:tcW w:w="4565" w:type="dxa"/>
            <w:tcBorders>
              <w:top w:val="nil"/>
              <w:left w:val="nil"/>
              <w:bottom w:val="single" w:sz="4" w:space="0" w:color="auto"/>
              <w:right w:val="single" w:sz="4" w:space="0" w:color="auto"/>
            </w:tcBorders>
            <w:shd w:val="clear" w:color="auto" w:fill="auto"/>
          </w:tcPr>
          <w:p w:rsidR="00AB654B" w:rsidRDefault="003753BF" w:rsidP="003753BF">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Describir los aspectos esenciales de la obra de figuras connotadas de la antigua Grecia.</w:t>
            </w:r>
          </w:p>
          <w:p w:rsidR="003753BF" w:rsidRDefault="003753BF" w:rsidP="003753BF">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Demostrar la importancia de la contribución de grandes figuras de la Grecia Antigua a la Civilización Occidental.</w:t>
            </w:r>
          </w:p>
          <w:p w:rsidR="003753BF" w:rsidRDefault="003753BF" w:rsidP="003753BF">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Formular argumentos basados en evidencias extraídas de fuentes históricas, filosóficas, literarias y políticas.</w:t>
            </w:r>
          </w:p>
          <w:p w:rsidR="007309F1" w:rsidRPr="00550F79" w:rsidRDefault="007309F1" w:rsidP="003753BF">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Verificar la presencia en la cultura chilena actual de aportes hechos por grandes figuras de la Grecia Antigua.</w:t>
            </w:r>
          </w:p>
        </w:tc>
      </w:tr>
      <w:tr w:rsidR="007309F1"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7309F1" w:rsidRDefault="007309F1" w:rsidP="007C2F83">
            <w:pPr>
              <w:jc w:val="left"/>
              <w:rPr>
                <w:rFonts w:eastAsia="Times New Roman" w:cs="Arial"/>
                <w:color w:val="000000" w:themeColor="text1"/>
                <w:lang w:eastAsia="es-CL"/>
              </w:rPr>
            </w:pPr>
            <w:r>
              <w:rPr>
                <w:rFonts w:eastAsia="Times New Roman" w:cs="Arial"/>
                <w:color w:val="000000" w:themeColor="text1"/>
                <w:lang w:eastAsia="es-CL"/>
              </w:rPr>
              <w:t xml:space="preserve">Unidad 2: </w:t>
            </w:r>
            <w:r w:rsidR="00F63641">
              <w:rPr>
                <w:rFonts w:eastAsia="Times New Roman" w:cs="Arial"/>
                <w:color w:val="000000" w:themeColor="text1"/>
                <w:lang w:eastAsia="es-CL"/>
              </w:rPr>
              <w:t xml:space="preserve">Forjadores de la Antigua Roma </w:t>
            </w:r>
          </w:p>
          <w:p w:rsidR="007309F1" w:rsidRDefault="007309F1" w:rsidP="00794B56">
            <w:pPr>
              <w:pStyle w:val="Prrafodelista"/>
              <w:numPr>
                <w:ilvl w:val="0"/>
                <w:numId w:val="2"/>
              </w:numPr>
              <w:jc w:val="left"/>
              <w:rPr>
                <w:rFonts w:eastAsia="Times New Roman" w:cs="Arial"/>
                <w:color w:val="000000" w:themeColor="text1"/>
                <w:lang w:eastAsia="es-CL"/>
              </w:rPr>
            </w:pPr>
            <w:r>
              <w:rPr>
                <w:rFonts w:eastAsia="Times New Roman" w:cs="Arial"/>
                <w:color w:val="000000" w:themeColor="text1"/>
                <w:lang w:eastAsia="es-CL"/>
              </w:rPr>
              <w:t xml:space="preserve">Cicerón: El orador de la República. </w:t>
            </w:r>
          </w:p>
          <w:p w:rsidR="007309F1" w:rsidRDefault="007309F1" w:rsidP="00794B56">
            <w:pPr>
              <w:pStyle w:val="Prrafodelista"/>
              <w:numPr>
                <w:ilvl w:val="0"/>
                <w:numId w:val="2"/>
              </w:numPr>
              <w:jc w:val="left"/>
              <w:rPr>
                <w:rFonts w:eastAsia="Times New Roman" w:cs="Arial"/>
                <w:color w:val="000000" w:themeColor="text1"/>
                <w:lang w:eastAsia="es-CL"/>
              </w:rPr>
            </w:pPr>
            <w:r>
              <w:rPr>
                <w:rFonts w:eastAsia="Times New Roman" w:cs="Arial"/>
                <w:color w:val="000000" w:themeColor="text1"/>
                <w:lang w:eastAsia="es-CL"/>
              </w:rPr>
              <w:t>Julio César: El genio político, militar y literario.</w:t>
            </w:r>
          </w:p>
          <w:p w:rsidR="007309F1" w:rsidRDefault="007309F1" w:rsidP="00794B56">
            <w:pPr>
              <w:pStyle w:val="Prrafodelista"/>
              <w:numPr>
                <w:ilvl w:val="0"/>
                <w:numId w:val="2"/>
              </w:numPr>
              <w:jc w:val="left"/>
              <w:rPr>
                <w:rFonts w:eastAsia="Times New Roman" w:cs="Arial"/>
                <w:color w:val="000000" w:themeColor="text1"/>
                <w:lang w:eastAsia="es-CL"/>
              </w:rPr>
            </w:pPr>
            <w:r>
              <w:rPr>
                <w:rFonts w:eastAsia="Times New Roman" w:cs="Arial"/>
                <w:color w:val="000000" w:themeColor="text1"/>
                <w:lang w:eastAsia="es-CL"/>
              </w:rPr>
              <w:t>Augusto: El fundador de un Imperio Universal.</w:t>
            </w:r>
          </w:p>
          <w:p w:rsidR="007309F1" w:rsidRPr="00794B56" w:rsidRDefault="007309F1" w:rsidP="00794B56">
            <w:pPr>
              <w:pStyle w:val="Prrafodelista"/>
              <w:numPr>
                <w:ilvl w:val="0"/>
                <w:numId w:val="2"/>
              </w:numPr>
              <w:jc w:val="left"/>
              <w:rPr>
                <w:rFonts w:eastAsia="Times New Roman" w:cs="Arial"/>
                <w:color w:val="000000" w:themeColor="text1"/>
                <w:lang w:eastAsia="es-CL"/>
              </w:rPr>
            </w:pPr>
            <w:r>
              <w:rPr>
                <w:rFonts w:eastAsia="Times New Roman" w:cs="Arial"/>
                <w:color w:val="000000" w:themeColor="text1"/>
                <w:lang w:eastAsia="es-CL"/>
              </w:rPr>
              <w:t xml:space="preserve">Agustín de Hipona: </w:t>
            </w:r>
            <w:r w:rsidR="00313296">
              <w:rPr>
                <w:rFonts w:eastAsia="Times New Roman" w:cs="Arial"/>
                <w:color w:val="000000" w:themeColor="text1"/>
                <w:lang w:eastAsia="es-CL"/>
              </w:rPr>
              <w:t>El</w:t>
            </w:r>
            <w:r>
              <w:rPr>
                <w:rFonts w:eastAsia="Times New Roman" w:cs="Arial"/>
                <w:color w:val="000000" w:themeColor="text1"/>
                <w:lang w:eastAsia="es-CL"/>
              </w:rPr>
              <w:t xml:space="preserve"> intelectual entre dos mundos.</w:t>
            </w:r>
          </w:p>
        </w:tc>
        <w:tc>
          <w:tcPr>
            <w:tcW w:w="4565" w:type="dxa"/>
            <w:tcBorders>
              <w:top w:val="nil"/>
              <w:left w:val="nil"/>
              <w:bottom w:val="single" w:sz="4" w:space="0" w:color="auto"/>
              <w:right w:val="single" w:sz="4" w:space="0" w:color="auto"/>
            </w:tcBorders>
            <w:shd w:val="clear" w:color="auto" w:fill="auto"/>
          </w:tcPr>
          <w:p w:rsidR="007309F1" w:rsidRDefault="007309F1" w:rsidP="0041023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Describir los aspectos esenciales de la obra de figuras connotadas de la antigua Roma.</w:t>
            </w:r>
          </w:p>
          <w:p w:rsidR="007309F1" w:rsidRDefault="007309F1" w:rsidP="0041023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Demostrar la importancia de la contribución de grandes figuras de la Roma Antigua a la Civilización Occidental.</w:t>
            </w:r>
          </w:p>
          <w:p w:rsidR="007309F1" w:rsidRDefault="007309F1" w:rsidP="0041023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Formular argumentos basados en evidencias extraídas de fuentes históricas, filosóficas, literarias y políticas.</w:t>
            </w:r>
          </w:p>
          <w:p w:rsidR="007309F1" w:rsidRPr="00550F79" w:rsidRDefault="007309F1" w:rsidP="007309F1">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Verificar la presencia en la cultura chilena actual de aportes hechos por grandes figuras de la Roma Antigua.</w:t>
            </w:r>
          </w:p>
        </w:tc>
      </w:tr>
      <w:tr w:rsidR="00F63641" w:rsidRPr="007C2F83" w:rsidTr="000D4394">
        <w:trPr>
          <w:trHeight w:val="419"/>
        </w:trPr>
        <w:tc>
          <w:tcPr>
            <w:tcW w:w="3940" w:type="dxa"/>
            <w:tcBorders>
              <w:top w:val="single" w:sz="4" w:space="0" w:color="auto"/>
              <w:left w:val="single" w:sz="4" w:space="0" w:color="auto"/>
              <w:bottom w:val="single" w:sz="4" w:space="0" w:color="auto"/>
              <w:right w:val="single" w:sz="4" w:space="0" w:color="auto"/>
            </w:tcBorders>
            <w:shd w:val="clear" w:color="auto" w:fill="auto"/>
          </w:tcPr>
          <w:p w:rsidR="00F63641" w:rsidRDefault="00F63641" w:rsidP="005E752D">
            <w:pPr>
              <w:jc w:val="left"/>
              <w:rPr>
                <w:rFonts w:eastAsia="Times New Roman" w:cs="Arial"/>
                <w:color w:val="000000" w:themeColor="text1"/>
                <w:lang w:eastAsia="es-CL"/>
              </w:rPr>
            </w:pPr>
            <w:r>
              <w:rPr>
                <w:rFonts w:eastAsia="Times New Roman" w:cs="Arial"/>
                <w:color w:val="000000" w:themeColor="text1"/>
                <w:lang w:eastAsia="es-CL"/>
              </w:rPr>
              <w:t>Unidad 3: Forjadores de la Edad Media</w:t>
            </w:r>
          </w:p>
          <w:p w:rsidR="00F63641" w:rsidRDefault="00F63641" w:rsidP="00794B56">
            <w:pPr>
              <w:pStyle w:val="Prrafodelista"/>
              <w:numPr>
                <w:ilvl w:val="0"/>
                <w:numId w:val="4"/>
              </w:numPr>
              <w:jc w:val="left"/>
              <w:rPr>
                <w:rFonts w:eastAsia="Times New Roman" w:cs="Arial"/>
                <w:color w:val="000000" w:themeColor="text1"/>
                <w:lang w:eastAsia="es-CL"/>
              </w:rPr>
            </w:pPr>
            <w:r>
              <w:rPr>
                <w:rFonts w:eastAsia="Times New Roman" w:cs="Arial"/>
                <w:color w:val="000000" w:themeColor="text1"/>
                <w:lang w:eastAsia="es-CL"/>
              </w:rPr>
              <w:t>Carlomagno: El bárbaro que se convirtió en emperador.</w:t>
            </w:r>
          </w:p>
          <w:p w:rsidR="00F63641" w:rsidRDefault="00F63641" w:rsidP="00794B56">
            <w:pPr>
              <w:pStyle w:val="Prrafodelista"/>
              <w:numPr>
                <w:ilvl w:val="0"/>
                <w:numId w:val="4"/>
              </w:numPr>
              <w:jc w:val="left"/>
              <w:rPr>
                <w:rFonts w:eastAsia="Times New Roman" w:cs="Arial"/>
                <w:color w:val="000000" w:themeColor="text1"/>
                <w:lang w:eastAsia="es-CL"/>
              </w:rPr>
            </w:pPr>
            <w:r>
              <w:rPr>
                <w:rFonts w:eastAsia="Times New Roman" w:cs="Arial"/>
                <w:color w:val="000000" w:themeColor="text1"/>
                <w:lang w:eastAsia="es-CL"/>
              </w:rPr>
              <w:t>Leonor de Aquitania: La reina de los trovadores.</w:t>
            </w:r>
          </w:p>
          <w:p w:rsidR="00F63641" w:rsidRDefault="00F63641" w:rsidP="00794B56">
            <w:pPr>
              <w:pStyle w:val="Prrafodelista"/>
              <w:numPr>
                <w:ilvl w:val="0"/>
                <w:numId w:val="4"/>
              </w:numPr>
              <w:jc w:val="left"/>
              <w:rPr>
                <w:rFonts w:eastAsia="Times New Roman" w:cs="Arial"/>
                <w:color w:val="000000" w:themeColor="text1"/>
                <w:lang w:eastAsia="es-CL"/>
              </w:rPr>
            </w:pPr>
            <w:proofErr w:type="spellStart"/>
            <w:r>
              <w:rPr>
                <w:rFonts w:eastAsia="Times New Roman" w:cs="Arial"/>
                <w:color w:val="000000" w:themeColor="text1"/>
                <w:lang w:eastAsia="es-CL"/>
              </w:rPr>
              <w:t>Chretien</w:t>
            </w:r>
            <w:proofErr w:type="spellEnd"/>
            <w:r>
              <w:rPr>
                <w:rFonts w:eastAsia="Times New Roman" w:cs="Arial"/>
                <w:color w:val="000000" w:themeColor="text1"/>
                <w:lang w:eastAsia="es-CL"/>
              </w:rPr>
              <w:t xml:space="preserve"> de </w:t>
            </w:r>
            <w:proofErr w:type="spellStart"/>
            <w:r>
              <w:rPr>
                <w:rFonts w:eastAsia="Times New Roman" w:cs="Arial"/>
                <w:color w:val="000000" w:themeColor="text1"/>
                <w:lang w:eastAsia="es-CL"/>
              </w:rPr>
              <w:t>Troyes</w:t>
            </w:r>
            <w:proofErr w:type="spellEnd"/>
            <w:r>
              <w:rPr>
                <w:rFonts w:eastAsia="Times New Roman" w:cs="Arial"/>
                <w:color w:val="000000" w:themeColor="text1"/>
                <w:lang w:eastAsia="es-CL"/>
              </w:rPr>
              <w:t xml:space="preserve">: El poeta de reyes, caballeros y damas.  </w:t>
            </w:r>
          </w:p>
          <w:p w:rsidR="00F63641" w:rsidRPr="00794B56" w:rsidRDefault="00F63641" w:rsidP="00557705">
            <w:pPr>
              <w:pStyle w:val="Prrafodelista"/>
              <w:numPr>
                <w:ilvl w:val="0"/>
                <w:numId w:val="4"/>
              </w:numPr>
              <w:jc w:val="left"/>
              <w:rPr>
                <w:rFonts w:eastAsia="Times New Roman" w:cs="Arial"/>
                <w:color w:val="000000" w:themeColor="text1"/>
                <w:lang w:eastAsia="es-CL"/>
              </w:rPr>
            </w:pPr>
            <w:r>
              <w:rPr>
                <w:rFonts w:eastAsia="Times New Roman" w:cs="Arial"/>
                <w:color w:val="000000" w:themeColor="text1"/>
                <w:lang w:eastAsia="es-CL"/>
              </w:rPr>
              <w:t>Marco Polo: El aventurero que encontró maravillas.</w:t>
            </w:r>
          </w:p>
        </w:tc>
        <w:tc>
          <w:tcPr>
            <w:tcW w:w="4565" w:type="dxa"/>
            <w:tcBorders>
              <w:top w:val="single" w:sz="4" w:space="0" w:color="auto"/>
              <w:left w:val="nil"/>
              <w:bottom w:val="single" w:sz="4" w:space="0" w:color="auto"/>
              <w:right w:val="single" w:sz="4" w:space="0" w:color="auto"/>
            </w:tcBorders>
            <w:shd w:val="clear" w:color="auto" w:fill="auto"/>
          </w:tcPr>
          <w:p w:rsidR="00F63641" w:rsidRDefault="00F63641" w:rsidP="0041023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Describir los aspectos esenciales de la obra de figuras connotadas de la Edad Media.</w:t>
            </w:r>
          </w:p>
          <w:p w:rsidR="00F63641" w:rsidRDefault="00F63641" w:rsidP="0041023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Demostrar la importancia de la contribución de grandes figuras de la Edad Media a la Civilización Occidental.</w:t>
            </w:r>
          </w:p>
          <w:p w:rsidR="00F63641" w:rsidRDefault="00F63641" w:rsidP="0041023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Formular argumentos basados en evidencias extraídas de fuentes históricas, filosóficas, literarias y políticas.</w:t>
            </w:r>
          </w:p>
          <w:p w:rsidR="00F63641" w:rsidRPr="00550F79" w:rsidRDefault="00F63641" w:rsidP="00F64FF4">
            <w:pPr>
              <w:pStyle w:val="Prrafodelista"/>
              <w:numPr>
                <w:ilvl w:val="0"/>
                <w:numId w:val="5"/>
              </w:numPr>
              <w:rPr>
                <w:rFonts w:eastAsia="Times New Roman" w:cs="Arial"/>
                <w:color w:val="000000" w:themeColor="text1"/>
                <w:lang w:eastAsia="es-CL"/>
              </w:rPr>
            </w:pPr>
            <w:r>
              <w:rPr>
                <w:rFonts w:eastAsia="Times New Roman" w:cs="Arial"/>
                <w:color w:val="000000" w:themeColor="text1"/>
                <w:lang w:eastAsia="es-CL"/>
              </w:rPr>
              <w:t xml:space="preserve">Verificar la presencia en la cultura chilena actual de aportes hechos por grandes figuras de la </w:t>
            </w:r>
            <w:r w:rsidR="00F64FF4">
              <w:rPr>
                <w:rFonts w:eastAsia="Times New Roman" w:cs="Arial"/>
                <w:color w:val="000000" w:themeColor="text1"/>
                <w:lang w:eastAsia="es-CL"/>
              </w:rPr>
              <w:t>Edad Media</w:t>
            </w:r>
            <w:r>
              <w:rPr>
                <w:rFonts w:eastAsia="Times New Roman" w:cs="Arial"/>
                <w:color w:val="000000" w:themeColor="text1"/>
                <w:lang w:eastAsia="es-CL"/>
              </w:rPr>
              <w:t>.</w:t>
            </w:r>
          </w:p>
        </w:tc>
      </w:tr>
      <w:tr w:rsidR="00F63641" w:rsidRPr="007C2F83" w:rsidTr="007C2F83">
        <w:trPr>
          <w:trHeight w:val="300"/>
        </w:trPr>
        <w:tc>
          <w:tcPr>
            <w:tcW w:w="3940" w:type="dxa"/>
            <w:tcBorders>
              <w:top w:val="nil"/>
              <w:left w:val="nil"/>
              <w:bottom w:val="nil"/>
              <w:right w:val="nil"/>
            </w:tcBorders>
            <w:shd w:val="clear" w:color="auto" w:fill="auto"/>
            <w:hideMark/>
          </w:tcPr>
          <w:p w:rsidR="00F63641" w:rsidRDefault="00F63641" w:rsidP="007C2F83">
            <w:pPr>
              <w:jc w:val="left"/>
              <w:rPr>
                <w:rFonts w:eastAsia="Times New Roman" w:cs="Arial"/>
                <w:color w:val="000000" w:themeColor="text1"/>
                <w:lang w:eastAsia="es-CL"/>
              </w:rPr>
            </w:pPr>
          </w:p>
          <w:p w:rsidR="00F63641" w:rsidRPr="007C2F83" w:rsidRDefault="00F63641"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F63641" w:rsidRPr="007C2F83" w:rsidRDefault="00F63641" w:rsidP="007C2F83">
            <w:pPr>
              <w:jc w:val="left"/>
              <w:rPr>
                <w:rFonts w:eastAsia="Times New Roman" w:cs="Times New Roman"/>
                <w:color w:val="000000" w:themeColor="text1"/>
                <w:lang w:eastAsia="es-CL"/>
              </w:rPr>
            </w:pPr>
          </w:p>
        </w:tc>
      </w:tr>
      <w:tr w:rsidR="00F63641" w:rsidRPr="007C2F83"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63641" w:rsidRPr="007C2F83" w:rsidRDefault="00F63641"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F63641" w:rsidRPr="007C2F83"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rsidR="00F63641" w:rsidRPr="00D13378" w:rsidRDefault="00F63641" w:rsidP="00B82718">
            <w:pPr>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Clases Expositivas Teóricas con Participación Activa.</w:t>
            </w:r>
          </w:p>
          <w:p w:rsidR="00F63641" w:rsidRPr="00D13378" w:rsidRDefault="00F63641" w:rsidP="00B82718">
            <w:pPr>
              <w:rPr>
                <w:rFonts w:eastAsia="Times New Roman" w:cs="Arial"/>
                <w:color w:val="000000" w:themeColor="text1"/>
                <w:lang w:eastAsia="es-CL"/>
              </w:rPr>
            </w:pPr>
          </w:p>
          <w:p w:rsidR="00F63641" w:rsidRPr="00D13378" w:rsidRDefault="00F63641" w:rsidP="00B82718">
            <w:pPr>
              <w:rPr>
                <w:rFonts w:eastAsia="Times New Roman" w:cs="Arial"/>
                <w:color w:val="000000" w:themeColor="text1"/>
                <w:lang w:eastAsia="es-CL"/>
              </w:rPr>
            </w:pPr>
            <w:r w:rsidRPr="00D13378">
              <w:rPr>
                <w:rFonts w:eastAsia="Times New Roman" w:cs="Arial"/>
                <w:color w:val="000000" w:themeColor="text1"/>
                <w:lang w:eastAsia="es-CL"/>
              </w:rPr>
              <w:t>2.</w:t>
            </w:r>
            <w:r>
              <w:rPr>
                <w:rFonts w:eastAsia="Times New Roman" w:cs="Arial"/>
                <w:color w:val="000000" w:themeColor="text1"/>
                <w:lang w:eastAsia="es-CL"/>
              </w:rPr>
              <w:t xml:space="preserve"> </w:t>
            </w:r>
            <w:r w:rsidRPr="00D13378">
              <w:rPr>
                <w:rFonts w:eastAsia="Times New Roman" w:cs="Arial"/>
                <w:color w:val="000000" w:themeColor="text1"/>
                <w:lang w:eastAsia="es-CL"/>
              </w:rPr>
              <w:t>Lectura y Análisis de Textos</w:t>
            </w:r>
            <w:r w:rsidR="00D85675">
              <w:rPr>
                <w:rFonts w:eastAsia="Times New Roman" w:cs="Arial"/>
                <w:color w:val="000000" w:themeColor="text1"/>
                <w:lang w:eastAsia="es-CL"/>
              </w:rPr>
              <w:t>: En clases se leerán fragmentos de textos</w:t>
            </w:r>
            <w:r w:rsidR="008A23FD">
              <w:rPr>
                <w:rFonts w:eastAsia="Times New Roman" w:cs="Arial"/>
                <w:color w:val="000000" w:themeColor="text1"/>
                <w:lang w:eastAsia="es-CL"/>
              </w:rPr>
              <w:t xml:space="preserve"> históricos, filosóficos, literarios y políticos producidos por grandes figuras que forjaron Occidente</w:t>
            </w:r>
            <w:r w:rsidR="00D85675">
              <w:rPr>
                <w:rFonts w:eastAsia="Times New Roman" w:cs="Arial"/>
                <w:color w:val="000000" w:themeColor="text1"/>
                <w:lang w:eastAsia="es-CL"/>
              </w:rPr>
              <w:t xml:space="preserve"> y se los analizará y comentará</w:t>
            </w:r>
            <w:r w:rsidRPr="00D13378">
              <w:rPr>
                <w:rFonts w:eastAsia="Times New Roman" w:cs="Arial"/>
                <w:color w:val="000000" w:themeColor="text1"/>
                <w:lang w:eastAsia="es-CL"/>
              </w:rPr>
              <w:t>.</w:t>
            </w:r>
          </w:p>
          <w:p w:rsidR="00F63641" w:rsidRPr="00D13378" w:rsidRDefault="00F63641" w:rsidP="00B82718">
            <w:pPr>
              <w:rPr>
                <w:rFonts w:eastAsia="Times New Roman" w:cs="Arial"/>
                <w:color w:val="000000" w:themeColor="text1"/>
                <w:lang w:eastAsia="es-CL"/>
              </w:rPr>
            </w:pPr>
          </w:p>
          <w:p w:rsidR="00F63641" w:rsidRPr="007C2F83" w:rsidRDefault="00F63641" w:rsidP="00D85675">
            <w:pPr>
              <w:rPr>
                <w:rFonts w:eastAsia="Times New Roman" w:cs="Arial"/>
                <w:color w:val="000000" w:themeColor="text1"/>
                <w:lang w:eastAsia="es-CL"/>
              </w:rPr>
            </w:pPr>
            <w:r w:rsidRPr="00D13378">
              <w:rPr>
                <w:rFonts w:eastAsia="Times New Roman" w:cs="Arial"/>
                <w:color w:val="000000" w:themeColor="text1"/>
                <w:lang w:eastAsia="es-CL"/>
              </w:rPr>
              <w:t>3.</w:t>
            </w:r>
            <w:r>
              <w:rPr>
                <w:rFonts w:eastAsia="Times New Roman" w:cs="Arial"/>
                <w:color w:val="000000" w:themeColor="text1"/>
                <w:lang w:eastAsia="es-CL"/>
              </w:rPr>
              <w:t xml:space="preserve"> </w:t>
            </w:r>
            <w:r w:rsidR="008A23FD">
              <w:rPr>
                <w:rFonts w:eastAsia="Times New Roman" w:cs="Arial"/>
                <w:color w:val="000000" w:themeColor="text1"/>
                <w:lang w:eastAsia="es-CL"/>
              </w:rPr>
              <w:t>Trabajos Grupales de Reflexión</w:t>
            </w:r>
            <w:r w:rsidR="00D85675">
              <w:rPr>
                <w:rFonts w:eastAsia="Times New Roman" w:cs="Arial"/>
                <w:color w:val="000000" w:themeColor="text1"/>
                <w:lang w:eastAsia="es-CL"/>
              </w:rPr>
              <w:t xml:space="preserve">: En clases se observarán películas y documentales sobre </w:t>
            </w:r>
            <w:r w:rsidR="008A23FD">
              <w:rPr>
                <w:rFonts w:eastAsia="Times New Roman" w:cs="Arial"/>
                <w:color w:val="000000" w:themeColor="text1"/>
                <w:lang w:eastAsia="es-CL"/>
              </w:rPr>
              <w:t>grandes figuras que forjaron Occidente</w:t>
            </w:r>
            <w:r w:rsidR="00D85675">
              <w:rPr>
                <w:rFonts w:eastAsia="Times New Roman" w:cs="Arial"/>
                <w:color w:val="000000" w:themeColor="text1"/>
                <w:lang w:eastAsia="es-CL"/>
              </w:rPr>
              <w:t xml:space="preserve"> y se desarrollarán trabajos de reflexión a partir de su contenido</w:t>
            </w:r>
            <w:r w:rsidR="008A23FD">
              <w:rPr>
                <w:rFonts w:eastAsia="Times New Roman" w:cs="Arial"/>
                <w:color w:val="000000" w:themeColor="text1"/>
                <w:lang w:eastAsia="es-CL"/>
              </w:rPr>
              <w:t>.</w:t>
            </w:r>
            <w:r w:rsidR="00D85675">
              <w:rPr>
                <w:rFonts w:eastAsia="Times New Roman" w:cs="Arial"/>
                <w:color w:val="000000" w:themeColor="text1"/>
                <w:lang w:eastAsia="es-CL"/>
              </w:rPr>
              <w:t xml:space="preserve"> </w:t>
            </w:r>
          </w:p>
        </w:tc>
      </w:tr>
      <w:tr w:rsidR="00F63641" w:rsidRPr="007C2F83"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rsidR="00F63641" w:rsidRPr="007C2F83" w:rsidRDefault="00F63641" w:rsidP="00A22F66">
            <w:pPr>
              <w:jc w:val="left"/>
              <w:rPr>
                <w:rFonts w:eastAsia="Times New Roman" w:cs="Arial"/>
                <w:color w:val="000000" w:themeColor="text1"/>
                <w:lang w:eastAsia="es-CL"/>
              </w:rPr>
            </w:pPr>
            <w:r w:rsidRPr="007C2F83">
              <w:rPr>
                <w:rFonts w:eastAsia="Times New Roman" w:cs="Arial"/>
                <w:color w:val="000000" w:themeColor="text1"/>
                <w:lang w:eastAsia="es-CL"/>
              </w:rPr>
              <w:t> </w:t>
            </w:r>
          </w:p>
        </w:tc>
      </w:tr>
      <w:tr w:rsidR="00F63641" w:rsidRPr="007C2F83" w:rsidTr="007C2F83">
        <w:trPr>
          <w:trHeight w:val="300"/>
        </w:trPr>
        <w:tc>
          <w:tcPr>
            <w:tcW w:w="3940" w:type="dxa"/>
            <w:tcBorders>
              <w:top w:val="nil"/>
              <w:left w:val="nil"/>
              <w:bottom w:val="nil"/>
              <w:right w:val="nil"/>
            </w:tcBorders>
            <w:shd w:val="clear" w:color="auto" w:fill="auto"/>
            <w:hideMark/>
          </w:tcPr>
          <w:p w:rsidR="00F63641" w:rsidRDefault="00F63641" w:rsidP="00A22F66">
            <w:pPr>
              <w:jc w:val="center"/>
              <w:rPr>
                <w:rFonts w:eastAsia="Times New Roman" w:cs="Arial"/>
                <w:color w:val="000000" w:themeColor="text1"/>
                <w:lang w:eastAsia="es-CL"/>
              </w:rPr>
            </w:pPr>
          </w:p>
          <w:p w:rsidR="00F63641" w:rsidRPr="007C2F83" w:rsidRDefault="00F63641" w:rsidP="00542BC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F63641" w:rsidRPr="007C2F83" w:rsidRDefault="00F63641" w:rsidP="00A22F66">
            <w:pPr>
              <w:jc w:val="center"/>
              <w:rPr>
                <w:rFonts w:eastAsia="Times New Roman" w:cs="Times New Roman"/>
                <w:color w:val="000000" w:themeColor="text1"/>
                <w:lang w:eastAsia="es-CL"/>
              </w:rPr>
            </w:pPr>
          </w:p>
        </w:tc>
      </w:tr>
      <w:tr w:rsidR="00F63641" w:rsidRPr="007C2F83"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63641" w:rsidRPr="007C2F83" w:rsidRDefault="00F63641"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F63641" w:rsidRPr="007C2F83"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A23FD" w:rsidRDefault="008A23FD" w:rsidP="002325B6">
            <w:pPr>
              <w:jc w:val="left"/>
              <w:rPr>
                <w:rFonts w:eastAsia="Cambria" w:cs="Arial"/>
                <w:lang w:val="es-ES_tradnl" w:eastAsia="es-ES_tradnl"/>
              </w:rPr>
            </w:pPr>
            <w:r>
              <w:rPr>
                <w:rFonts w:eastAsia="Cambria" w:cs="Arial"/>
                <w:lang w:val="es-ES_tradnl" w:eastAsia="es-ES_tradnl"/>
              </w:rPr>
              <w:t>Las evaluaciones de</w:t>
            </w:r>
            <w:r w:rsidR="00AF0F99">
              <w:rPr>
                <w:rFonts w:eastAsia="Cambria" w:cs="Arial"/>
                <w:lang w:val="es-ES_tradnl" w:eastAsia="es-ES_tradnl"/>
              </w:rPr>
              <w:t>l</w:t>
            </w:r>
            <w:r>
              <w:rPr>
                <w:rFonts w:eastAsia="Cambria" w:cs="Arial"/>
                <w:lang w:val="es-ES_tradnl" w:eastAsia="es-ES_tradnl"/>
              </w:rPr>
              <w:t xml:space="preserve"> curso serán las siguientes:</w:t>
            </w:r>
          </w:p>
          <w:p w:rsidR="008A23FD" w:rsidRDefault="008A23FD" w:rsidP="002325B6">
            <w:pPr>
              <w:jc w:val="left"/>
              <w:rPr>
                <w:rFonts w:eastAsia="Cambria" w:cs="Arial"/>
                <w:lang w:val="es-ES_tradnl" w:eastAsia="es-ES_tradnl"/>
              </w:rPr>
            </w:pPr>
          </w:p>
          <w:p w:rsidR="008A23FD" w:rsidRDefault="005C6A45" w:rsidP="002325B6">
            <w:pPr>
              <w:jc w:val="left"/>
              <w:rPr>
                <w:rFonts w:eastAsia="Cambria" w:cs="Arial"/>
                <w:lang w:val="es-ES_tradnl" w:eastAsia="es-ES_tradnl"/>
              </w:rPr>
            </w:pPr>
            <w:r>
              <w:rPr>
                <w:rFonts w:eastAsia="Cambria" w:cs="Arial"/>
                <w:lang w:val="es-ES_tradnl" w:eastAsia="es-ES_tradnl"/>
              </w:rPr>
              <w:t>Taller 1: 20%</w:t>
            </w:r>
          </w:p>
          <w:p w:rsidR="005C6A45" w:rsidRDefault="005C6A45" w:rsidP="002325B6">
            <w:pPr>
              <w:jc w:val="left"/>
              <w:rPr>
                <w:rFonts w:eastAsia="Cambria" w:cs="Arial"/>
                <w:lang w:val="es-ES_tradnl" w:eastAsia="es-ES_tradnl"/>
              </w:rPr>
            </w:pPr>
            <w:r>
              <w:rPr>
                <w:rFonts w:eastAsia="Cambria" w:cs="Arial"/>
                <w:lang w:val="es-ES_tradnl" w:eastAsia="es-ES_tradnl"/>
              </w:rPr>
              <w:t>Taller 2: 20%</w:t>
            </w:r>
          </w:p>
          <w:p w:rsidR="005C6A45" w:rsidRDefault="005C6A45" w:rsidP="002325B6">
            <w:pPr>
              <w:jc w:val="left"/>
              <w:rPr>
                <w:rFonts w:eastAsia="Cambria" w:cs="Arial"/>
                <w:lang w:val="es-ES_tradnl" w:eastAsia="es-ES_tradnl"/>
              </w:rPr>
            </w:pPr>
            <w:r>
              <w:rPr>
                <w:rFonts w:eastAsia="Cambria" w:cs="Arial"/>
                <w:lang w:val="es-ES_tradnl" w:eastAsia="es-ES_tradnl"/>
              </w:rPr>
              <w:t>Tarea de Desempeño: 30%</w:t>
            </w:r>
          </w:p>
          <w:p w:rsidR="008A23FD" w:rsidRDefault="008A23FD" w:rsidP="002325B6">
            <w:pPr>
              <w:jc w:val="left"/>
              <w:rPr>
                <w:rFonts w:eastAsia="Cambria" w:cs="Arial"/>
                <w:lang w:val="es-ES_tradnl" w:eastAsia="es-ES_tradnl"/>
              </w:rPr>
            </w:pPr>
            <w:r>
              <w:rPr>
                <w:rFonts w:eastAsia="Cambria" w:cs="Arial"/>
                <w:lang w:val="es-ES_tradnl" w:eastAsia="es-ES_tradnl"/>
              </w:rPr>
              <w:t>Examen Final: 30%</w:t>
            </w:r>
          </w:p>
          <w:p w:rsidR="008A23FD" w:rsidRDefault="008A23FD" w:rsidP="002325B6">
            <w:pPr>
              <w:jc w:val="left"/>
              <w:rPr>
                <w:rFonts w:eastAsia="Cambria" w:cs="Arial"/>
                <w:lang w:val="es-ES_tradnl" w:eastAsia="es-ES_tradnl"/>
              </w:rPr>
            </w:pPr>
          </w:p>
          <w:p w:rsidR="008A23FD" w:rsidRDefault="008A23FD" w:rsidP="002325B6">
            <w:pPr>
              <w:jc w:val="left"/>
              <w:rPr>
                <w:rFonts w:eastAsia="Cambria" w:cs="Arial"/>
                <w:lang w:val="es-ES_tradnl" w:eastAsia="es-ES_tradnl"/>
              </w:rPr>
            </w:pPr>
            <w:r>
              <w:rPr>
                <w:rFonts w:eastAsia="Cambria" w:cs="Arial"/>
                <w:lang w:val="es-ES_tradnl" w:eastAsia="es-ES_tradnl"/>
              </w:rPr>
              <w:t>Observaciones:</w:t>
            </w:r>
          </w:p>
          <w:p w:rsidR="008A23FD" w:rsidRDefault="00B82718" w:rsidP="008A23FD">
            <w:pPr>
              <w:pStyle w:val="Prrafodelista"/>
              <w:numPr>
                <w:ilvl w:val="0"/>
                <w:numId w:val="5"/>
              </w:numPr>
              <w:jc w:val="left"/>
              <w:rPr>
                <w:rFonts w:eastAsia="Cambria" w:cs="Arial"/>
                <w:lang w:val="es-ES_tradnl" w:eastAsia="es-ES_tradnl"/>
              </w:rPr>
            </w:pPr>
            <w:r w:rsidRPr="00B82718">
              <w:rPr>
                <w:rFonts w:eastAsia="Cambria" w:cs="Arial"/>
                <w:b/>
                <w:lang w:val="es-ES_tradnl" w:eastAsia="es-ES_tradnl"/>
              </w:rPr>
              <w:t>Asistencia:</w:t>
            </w:r>
            <w:r>
              <w:rPr>
                <w:rFonts w:eastAsia="Cambria" w:cs="Arial"/>
                <w:lang w:val="es-ES_tradnl" w:eastAsia="es-ES_tradnl"/>
              </w:rPr>
              <w:t xml:space="preserve"> </w:t>
            </w:r>
            <w:r w:rsidR="008A23FD">
              <w:rPr>
                <w:rFonts w:eastAsia="Cambria" w:cs="Arial"/>
                <w:lang w:val="es-ES_tradnl" w:eastAsia="es-ES_tradnl"/>
              </w:rPr>
              <w:t>El porcentaje mínimo de asistencia exigido para aprobar el curso es de 60%.</w:t>
            </w:r>
          </w:p>
          <w:p w:rsidR="00B82718" w:rsidRPr="00B82718" w:rsidRDefault="00B82718" w:rsidP="00B82718">
            <w:pPr>
              <w:pStyle w:val="Prrafodelista"/>
              <w:numPr>
                <w:ilvl w:val="0"/>
                <w:numId w:val="5"/>
              </w:numPr>
              <w:rPr>
                <w:rFonts w:eastAsia="Cambria" w:cs="Arial"/>
                <w:lang w:val="es-ES_tradnl" w:eastAsia="es-ES_tradnl"/>
              </w:rPr>
            </w:pPr>
            <w:r w:rsidRPr="00B82718">
              <w:rPr>
                <w:rFonts w:eastAsia="Cambria" w:cs="Arial"/>
                <w:b/>
                <w:lang w:val="es-ES_tradnl" w:eastAsia="es-ES_tradnl"/>
              </w:rPr>
              <w:t xml:space="preserve">Inasistencia a evaluaciones: </w:t>
            </w:r>
            <w:r w:rsidRPr="00B82718">
              <w:rPr>
                <w:rFonts w:eastAsia="Cambria" w:cs="Arial"/>
                <w:lang w:val="es-ES_tradnl" w:eastAsia="es-ES_tradnl"/>
              </w:rPr>
              <w:t>La inasistencia  los días que haya prueba o trabajos debe ser justificada mediante la presentación de certificado médico a la profesora, para tener derecho a recuperarlos.</w:t>
            </w:r>
            <w:r>
              <w:rPr>
                <w:rFonts w:eastAsia="Cambria" w:cs="Arial"/>
                <w:lang w:val="es-ES_tradnl" w:eastAsia="es-ES_tradnl"/>
              </w:rPr>
              <w:t xml:space="preserve"> Las evaluaciones se recuperarán la última semana del semestre.</w:t>
            </w:r>
          </w:p>
          <w:p w:rsidR="00B82718" w:rsidRDefault="00B82718" w:rsidP="008A23FD">
            <w:pPr>
              <w:pStyle w:val="Prrafodelista"/>
              <w:numPr>
                <w:ilvl w:val="0"/>
                <w:numId w:val="5"/>
              </w:numPr>
              <w:jc w:val="left"/>
              <w:rPr>
                <w:rFonts w:eastAsia="Cambria" w:cs="Arial"/>
                <w:lang w:val="es-ES_tradnl" w:eastAsia="es-ES_tradnl"/>
              </w:rPr>
            </w:pPr>
            <w:r w:rsidRPr="00B82718">
              <w:rPr>
                <w:rFonts w:eastAsia="Cambria" w:cs="Arial"/>
                <w:b/>
                <w:lang w:val="es-ES_tradnl" w:eastAsia="es-ES_tradnl"/>
              </w:rPr>
              <w:t>Examen:</w:t>
            </w:r>
            <w:r>
              <w:rPr>
                <w:rFonts w:eastAsia="Cambria" w:cs="Arial"/>
                <w:lang w:val="es-ES_tradnl" w:eastAsia="es-ES_tradnl"/>
              </w:rPr>
              <w:t xml:space="preserve"> </w:t>
            </w:r>
          </w:p>
          <w:p w:rsidR="008A23FD" w:rsidRPr="00B82718" w:rsidRDefault="008A23FD" w:rsidP="008A23FD">
            <w:pPr>
              <w:pStyle w:val="Prrafodelista"/>
              <w:numPr>
                <w:ilvl w:val="1"/>
                <w:numId w:val="5"/>
              </w:numPr>
              <w:jc w:val="left"/>
              <w:rPr>
                <w:rFonts w:eastAsia="Cambria" w:cs="Arial"/>
                <w:lang w:val="es-ES_tradnl" w:eastAsia="es-ES_tradnl"/>
              </w:rPr>
            </w:pPr>
            <w:r w:rsidRPr="00B82718">
              <w:rPr>
                <w:rFonts w:eastAsia="Cambria" w:cs="Arial"/>
                <w:lang w:val="es-ES_tradnl" w:eastAsia="es-ES_tradnl"/>
              </w:rPr>
              <w:t>Requisitos para presentarse al examen:</w:t>
            </w:r>
            <w:r w:rsidR="00B82718" w:rsidRPr="00B82718">
              <w:rPr>
                <w:rFonts w:eastAsia="Cambria" w:cs="Arial"/>
                <w:lang w:val="es-ES_tradnl" w:eastAsia="es-ES_tradnl"/>
              </w:rPr>
              <w:t xml:space="preserve"> </w:t>
            </w:r>
            <w:r w:rsidRPr="00B82718">
              <w:rPr>
                <w:rFonts w:eastAsia="Cambria" w:cs="Arial"/>
                <w:lang w:val="es-ES_tradnl" w:eastAsia="es-ES_tradnl"/>
              </w:rPr>
              <w:t>Tener nota de pres</w:t>
            </w:r>
            <w:r w:rsidR="00B82718" w:rsidRPr="00B82718">
              <w:rPr>
                <w:rFonts w:eastAsia="Cambria" w:cs="Arial"/>
                <w:lang w:val="es-ES_tradnl" w:eastAsia="es-ES_tradnl"/>
              </w:rPr>
              <w:t xml:space="preserve">entación igual o superior a 3,0 </w:t>
            </w:r>
            <w:r w:rsidR="00B82718">
              <w:rPr>
                <w:rFonts w:eastAsia="Cambria" w:cs="Arial"/>
                <w:lang w:val="es-ES_tradnl" w:eastAsia="es-ES_tradnl"/>
              </w:rPr>
              <w:t>y un</w:t>
            </w:r>
            <w:r w:rsidRPr="00B82718">
              <w:rPr>
                <w:rFonts w:eastAsia="Cambria" w:cs="Arial"/>
                <w:lang w:val="es-ES_tradnl" w:eastAsia="es-ES_tradnl"/>
              </w:rPr>
              <w:t xml:space="preserve"> 60% de asistencia a las clases.</w:t>
            </w:r>
          </w:p>
          <w:p w:rsidR="00B82718" w:rsidRDefault="00B82718" w:rsidP="00B82718">
            <w:pPr>
              <w:pStyle w:val="Prrafodelista"/>
              <w:numPr>
                <w:ilvl w:val="1"/>
                <w:numId w:val="5"/>
              </w:numPr>
              <w:jc w:val="left"/>
              <w:rPr>
                <w:rFonts w:eastAsia="Cambria" w:cs="Arial"/>
                <w:lang w:val="es-ES_tradnl" w:eastAsia="es-ES_tradnl"/>
              </w:rPr>
            </w:pPr>
            <w:r>
              <w:rPr>
                <w:rFonts w:eastAsia="Cambria" w:cs="Arial"/>
                <w:lang w:val="es-ES_tradnl" w:eastAsia="es-ES_tradnl"/>
              </w:rPr>
              <w:t>La nota obtenida en el examen no tendrá carácter reprobatorio.</w:t>
            </w:r>
          </w:p>
          <w:p w:rsidR="005C6A45" w:rsidRDefault="005C6A45" w:rsidP="00B82718">
            <w:pPr>
              <w:pStyle w:val="Prrafodelista"/>
              <w:numPr>
                <w:ilvl w:val="1"/>
                <w:numId w:val="5"/>
              </w:numPr>
              <w:jc w:val="left"/>
              <w:rPr>
                <w:rFonts w:eastAsia="Cambria" w:cs="Arial"/>
                <w:lang w:val="es-ES_tradnl" w:eastAsia="es-ES_tradnl"/>
              </w:rPr>
            </w:pPr>
            <w:r>
              <w:rPr>
                <w:rFonts w:eastAsia="Cambria" w:cs="Arial"/>
                <w:lang w:val="es-ES_tradnl" w:eastAsia="es-ES_tradnl"/>
              </w:rPr>
              <w:t>Los alumnos que tengan nota de presentación igual o superior a 6,0 podrán eximirse del examen.</w:t>
            </w:r>
          </w:p>
          <w:p w:rsidR="00F63641" w:rsidRPr="002325B6" w:rsidRDefault="00F63641" w:rsidP="00B82718">
            <w:pPr>
              <w:jc w:val="left"/>
              <w:rPr>
                <w:rFonts w:eastAsia="Times New Roman" w:cs="Arial"/>
                <w:color w:val="000000" w:themeColor="text1"/>
                <w:lang w:val="es-ES_tradnl" w:eastAsia="es-CL"/>
              </w:rPr>
            </w:pPr>
          </w:p>
        </w:tc>
      </w:tr>
      <w:tr w:rsidR="00F63641" w:rsidRPr="007C2F83" w:rsidTr="00692394">
        <w:trPr>
          <w:trHeight w:val="300"/>
        </w:trPr>
        <w:tc>
          <w:tcPr>
            <w:tcW w:w="3940" w:type="dxa"/>
            <w:tcBorders>
              <w:top w:val="single" w:sz="4" w:space="0" w:color="auto"/>
              <w:left w:val="nil"/>
              <w:right w:val="nil"/>
            </w:tcBorders>
            <w:shd w:val="clear" w:color="auto" w:fill="auto"/>
            <w:hideMark/>
          </w:tcPr>
          <w:p w:rsidR="00F63641" w:rsidRPr="007C2F83" w:rsidRDefault="00F63641" w:rsidP="00A22F66">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rsidR="00F63641" w:rsidRPr="007C2F83" w:rsidRDefault="00F63641" w:rsidP="00A22F66">
            <w:pPr>
              <w:jc w:val="center"/>
              <w:rPr>
                <w:rFonts w:eastAsia="Times New Roman" w:cs="Times New Roman"/>
                <w:color w:val="000000" w:themeColor="text1"/>
                <w:lang w:eastAsia="es-CL"/>
              </w:rPr>
            </w:pPr>
          </w:p>
        </w:tc>
      </w:tr>
      <w:tr w:rsidR="00F63641" w:rsidRPr="007C2F83"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63641" w:rsidRPr="007C2F83" w:rsidRDefault="00F63641"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F63641" w:rsidRPr="007C2F83"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F63641" w:rsidRDefault="00BD6D91" w:rsidP="00A22F66">
            <w:pPr>
              <w:jc w:val="left"/>
              <w:rPr>
                <w:rFonts w:eastAsia="Times New Roman" w:cs="Arial"/>
                <w:bCs/>
                <w:color w:val="000000" w:themeColor="text1"/>
                <w:lang w:eastAsia="es-CL"/>
              </w:rPr>
            </w:pPr>
            <w:r>
              <w:rPr>
                <w:rFonts w:eastAsia="Times New Roman" w:cs="Arial"/>
                <w:bCs/>
                <w:color w:val="000000" w:themeColor="text1"/>
                <w:lang w:eastAsia="es-CL"/>
              </w:rPr>
              <w:t>Bibliografía Básica:</w:t>
            </w:r>
            <w:r w:rsidR="003A3AE3">
              <w:rPr>
                <w:rFonts w:eastAsia="Times New Roman" w:cs="Arial"/>
                <w:bCs/>
                <w:color w:val="000000" w:themeColor="text1"/>
                <w:lang w:eastAsia="es-CL"/>
              </w:rPr>
              <w:t xml:space="preserve"> (Revisada en clases)</w:t>
            </w:r>
          </w:p>
          <w:p w:rsidR="005423CE" w:rsidRPr="005423CE" w:rsidRDefault="005423CE" w:rsidP="005423CE">
            <w:pPr>
              <w:pStyle w:val="Prrafodelista"/>
              <w:numPr>
                <w:ilvl w:val="0"/>
                <w:numId w:val="5"/>
              </w:numPr>
              <w:rPr>
                <w:rFonts w:eastAsia="Times New Roman" w:cs="Arial"/>
                <w:bCs/>
                <w:color w:val="000000" w:themeColor="text1"/>
                <w:lang w:eastAsia="es-CL"/>
              </w:rPr>
            </w:pPr>
            <w:r w:rsidRPr="005423CE">
              <w:rPr>
                <w:rFonts w:eastAsia="Times New Roman" w:cs="Arial"/>
                <w:bCs/>
                <w:color w:val="000000" w:themeColor="text1"/>
                <w:lang w:eastAsia="es-CL"/>
              </w:rPr>
              <w:t xml:space="preserve">Homero (2003). </w:t>
            </w:r>
            <w:r w:rsidRPr="00995A7F">
              <w:rPr>
                <w:rFonts w:eastAsia="Times New Roman" w:cs="Arial"/>
                <w:bCs/>
                <w:i/>
                <w:color w:val="000000" w:themeColor="text1"/>
                <w:lang w:eastAsia="es-CL"/>
              </w:rPr>
              <w:t>Ilíada</w:t>
            </w:r>
            <w:r w:rsidR="00D40C6B">
              <w:rPr>
                <w:rFonts w:eastAsia="Times New Roman" w:cs="Arial"/>
                <w:bCs/>
                <w:color w:val="000000" w:themeColor="text1"/>
                <w:lang w:eastAsia="es-CL"/>
              </w:rPr>
              <w:t>, Canto XXII.</w:t>
            </w:r>
            <w:r w:rsidRPr="005423CE">
              <w:rPr>
                <w:rFonts w:eastAsia="Times New Roman" w:cs="Arial"/>
                <w:bCs/>
                <w:color w:val="000000" w:themeColor="text1"/>
                <w:lang w:eastAsia="es-CL"/>
              </w:rPr>
              <w:t xml:space="preserve"> Madrid: Gredos.</w:t>
            </w:r>
          </w:p>
          <w:p w:rsidR="00BD6D91" w:rsidRDefault="00BD6D91"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 xml:space="preserve">Tucídides: </w:t>
            </w:r>
            <w:r>
              <w:rPr>
                <w:rFonts w:eastAsia="Times New Roman" w:cs="Arial"/>
                <w:bCs/>
                <w:i/>
                <w:color w:val="000000" w:themeColor="text1"/>
                <w:lang w:eastAsia="es-CL"/>
              </w:rPr>
              <w:t>Discurso Fúnebre de Pericles</w:t>
            </w:r>
            <w:r w:rsidR="00995A7F">
              <w:rPr>
                <w:rFonts w:eastAsia="Times New Roman" w:cs="Arial"/>
                <w:bCs/>
                <w:color w:val="000000" w:themeColor="text1"/>
                <w:lang w:eastAsia="es-CL"/>
              </w:rPr>
              <w:t xml:space="preserve">, disponible en: Tucídides (2006). </w:t>
            </w:r>
            <w:r w:rsidR="00995A7F">
              <w:rPr>
                <w:rFonts w:eastAsia="Times New Roman" w:cs="Arial"/>
                <w:bCs/>
                <w:i/>
                <w:color w:val="000000" w:themeColor="text1"/>
                <w:lang w:eastAsia="es-CL"/>
              </w:rPr>
              <w:t>Historia de la Guerra del Peloponeso</w:t>
            </w:r>
            <w:r w:rsidR="00995A7F">
              <w:rPr>
                <w:rFonts w:eastAsia="Times New Roman" w:cs="Arial"/>
                <w:bCs/>
                <w:color w:val="000000" w:themeColor="text1"/>
                <w:lang w:eastAsia="es-CL"/>
              </w:rPr>
              <w:t>. Barcelona: Gredos.</w:t>
            </w:r>
          </w:p>
          <w:p w:rsidR="00BD6D91" w:rsidRPr="00061C8A" w:rsidRDefault="00061C8A"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Aristóteles</w:t>
            </w:r>
            <w:r w:rsidR="00995A7F">
              <w:rPr>
                <w:rFonts w:eastAsia="Times New Roman" w:cs="Arial"/>
                <w:bCs/>
                <w:color w:val="000000" w:themeColor="text1"/>
                <w:lang w:eastAsia="es-CL"/>
              </w:rPr>
              <w:t xml:space="preserve"> (2011).</w:t>
            </w:r>
            <w:r>
              <w:rPr>
                <w:rFonts w:eastAsia="Times New Roman" w:cs="Arial"/>
                <w:bCs/>
                <w:color w:val="000000" w:themeColor="text1"/>
                <w:lang w:eastAsia="es-CL"/>
              </w:rPr>
              <w:t xml:space="preserve"> </w:t>
            </w:r>
            <w:r>
              <w:rPr>
                <w:rFonts w:eastAsia="Times New Roman" w:cs="Arial"/>
                <w:bCs/>
                <w:i/>
                <w:color w:val="000000" w:themeColor="text1"/>
                <w:lang w:eastAsia="es-CL"/>
              </w:rPr>
              <w:t>Ética a Nicómaco</w:t>
            </w:r>
            <w:r w:rsidR="004D55B5">
              <w:rPr>
                <w:rFonts w:eastAsia="Times New Roman" w:cs="Arial"/>
                <w:bCs/>
                <w:color w:val="000000" w:themeColor="text1"/>
                <w:lang w:eastAsia="es-CL"/>
              </w:rPr>
              <w:t>, libro IX.</w:t>
            </w:r>
            <w:r w:rsidR="00995A7F">
              <w:rPr>
                <w:rFonts w:eastAsia="Times New Roman" w:cs="Arial"/>
                <w:bCs/>
                <w:color w:val="000000" w:themeColor="text1"/>
                <w:lang w:eastAsia="es-CL"/>
              </w:rPr>
              <w:t xml:space="preserve"> Madrid: Tecnos.</w:t>
            </w:r>
          </w:p>
          <w:p w:rsidR="00061C8A" w:rsidRPr="008533E7" w:rsidRDefault="00EF640C"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Plutarco (2006).</w:t>
            </w:r>
            <w:r w:rsidR="008533E7">
              <w:rPr>
                <w:rFonts w:eastAsia="Times New Roman" w:cs="Arial"/>
                <w:bCs/>
                <w:color w:val="000000" w:themeColor="text1"/>
                <w:lang w:eastAsia="es-CL"/>
              </w:rPr>
              <w:t xml:space="preserve"> </w:t>
            </w:r>
            <w:r w:rsidR="008533E7">
              <w:rPr>
                <w:rFonts w:eastAsia="Times New Roman" w:cs="Arial"/>
                <w:bCs/>
                <w:i/>
                <w:color w:val="000000" w:themeColor="text1"/>
                <w:lang w:eastAsia="es-CL"/>
              </w:rPr>
              <w:t>Vidas Paralelas</w:t>
            </w:r>
            <w:r w:rsidR="004D55B5">
              <w:rPr>
                <w:rFonts w:eastAsia="Times New Roman" w:cs="Arial"/>
                <w:bCs/>
                <w:color w:val="000000" w:themeColor="text1"/>
                <w:lang w:eastAsia="es-CL"/>
              </w:rPr>
              <w:t xml:space="preserve">, </w:t>
            </w:r>
            <w:r w:rsidR="004D55B5">
              <w:rPr>
                <w:rFonts w:eastAsia="Times New Roman" w:cs="Arial"/>
                <w:bCs/>
                <w:i/>
                <w:color w:val="000000" w:themeColor="text1"/>
                <w:lang w:eastAsia="es-CL"/>
              </w:rPr>
              <w:t xml:space="preserve">Alejandro </w:t>
            </w:r>
            <w:r w:rsidR="004D55B5" w:rsidRPr="004D55B5">
              <w:rPr>
                <w:rFonts w:eastAsia="Times New Roman" w:cs="Arial"/>
                <w:bCs/>
                <w:color w:val="000000" w:themeColor="text1"/>
                <w:lang w:eastAsia="es-CL"/>
              </w:rPr>
              <w:t>Magno</w:t>
            </w:r>
            <w:r w:rsidR="004D55B5">
              <w:rPr>
                <w:rFonts w:eastAsia="Times New Roman" w:cs="Arial"/>
                <w:bCs/>
                <w:color w:val="000000" w:themeColor="text1"/>
                <w:lang w:eastAsia="es-CL"/>
              </w:rPr>
              <w:t xml:space="preserve">, tomo V. </w:t>
            </w:r>
            <w:r w:rsidRPr="004D55B5">
              <w:rPr>
                <w:rFonts w:eastAsia="Times New Roman" w:cs="Arial"/>
                <w:bCs/>
                <w:color w:val="000000" w:themeColor="text1"/>
                <w:lang w:eastAsia="es-CL"/>
              </w:rPr>
              <w:t>Madrid</w:t>
            </w:r>
            <w:r>
              <w:rPr>
                <w:rFonts w:eastAsia="Times New Roman" w:cs="Arial"/>
                <w:bCs/>
                <w:color w:val="000000" w:themeColor="text1"/>
                <w:lang w:eastAsia="es-CL"/>
              </w:rPr>
              <w:t>: Gredos.</w:t>
            </w:r>
          </w:p>
          <w:p w:rsidR="008533E7" w:rsidRDefault="008533E7"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 xml:space="preserve">Cicerón: </w:t>
            </w:r>
            <w:r w:rsidR="00137B93">
              <w:rPr>
                <w:rFonts w:eastAsia="Times New Roman" w:cs="Arial"/>
                <w:bCs/>
                <w:i/>
                <w:color w:val="000000" w:themeColor="text1"/>
                <w:lang w:eastAsia="es-CL"/>
              </w:rPr>
              <w:t>En defensa de Lucio Murena</w:t>
            </w:r>
            <w:r w:rsidR="00137B93">
              <w:rPr>
                <w:rFonts w:eastAsia="Times New Roman" w:cs="Arial"/>
                <w:bCs/>
                <w:color w:val="000000" w:themeColor="text1"/>
                <w:lang w:eastAsia="es-CL"/>
              </w:rPr>
              <w:t xml:space="preserve">, disponible en: Cicerón (1995). </w:t>
            </w:r>
            <w:r w:rsidR="00137B93">
              <w:rPr>
                <w:rFonts w:eastAsia="Times New Roman" w:cs="Arial"/>
                <w:bCs/>
                <w:i/>
                <w:color w:val="000000" w:themeColor="text1"/>
                <w:lang w:eastAsia="es-CL"/>
              </w:rPr>
              <w:t>Discursos</w:t>
            </w:r>
            <w:r w:rsidR="00137B93">
              <w:rPr>
                <w:rFonts w:eastAsia="Times New Roman" w:cs="Arial"/>
                <w:bCs/>
                <w:color w:val="000000" w:themeColor="text1"/>
                <w:lang w:eastAsia="es-CL"/>
              </w:rPr>
              <w:t>, vol. V. Madrid: Gredos.</w:t>
            </w:r>
          </w:p>
          <w:p w:rsidR="008533E7" w:rsidRPr="00D85675" w:rsidRDefault="00137B93"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Julio César (1982).</w:t>
            </w:r>
            <w:r w:rsidR="00D85675">
              <w:rPr>
                <w:rFonts w:eastAsia="Times New Roman" w:cs="Arial"/>
                <w:bCs/>
                <w:color w:val="000000" w:themeColor="text1"/>
                <w:lang w:eastAsia="es-CL"/>
              </w:rPr>
              <w:t xml:space="preserve"> </w:t>
            </w:r>
            <w:r w:rsidR="00D85675">
              <w:rPr>
                <w:rFonts w:eastAsia="Times New Roman" w:cs="Arial"/>
                <w:bCs/>
                <w:i/>
                <w:color w:val="000000" w:themeColor="text1"/>
                <w:lang w:eastAsia="es-CL"/>
              </w:rPr>
              <w:t>La Guerra de las Galias</w:t>
            </w:r>
            <w:r w:rsidR="00EA0329">
              <w:rPr>
                <w:rFonts w:eastAsia="Times New Roman" w:cs="Arial"/>
                <w:bCs/>
                <w:color w:val="000000" w:themeColor="text1"/>
                <w:lang w:eastAsia="es-CL"/>
              </w:rPr>
              <w:t>, libro VII.</w:t>
            </w:r>
            <w:r>
              <w:rPr>
                <w:rFonts w:eastAsia="Times New Roman" w:cs="Arial"/>
                <w:bCs/>
                <w:color w:val="000000" w:themeColor="text1"/>
                <w:lang w:eastAsia="es-CL"/>
              </w:rPr>
              <w:t xml:space="preserve"> Barcelona: Iberia.</w:t>
            </w:r>
          </w:p>
          <w:p w:rsidR="00D85675" w:rsidRDefault="00AF0F99"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Augusto</w:t>
            </w:r>
            <w:r w:rsidR="00FB392D">
              <w:rPr>
                <w:rFonts w:eastAsia="Times New Roman" w:cs="Arial"/>
                <w:bCs/>
                <w:color w:val="000000" w:themeColor="text1"/>
                <w:lang w:eastAsia="es-CL"/>
              </w:rPr>
              <w:t xml:space="preserve"> (2016).</w:t>
            </w:r>
            <w:r>
              <w:rPr>
                <w:rFonts w:eastAsia="Times New Roman" w:cs="Arial"/>
                <w:bCs/>
                <w:color w:val="000000" w:themeColor="text1"/>
                <w:lang w:eastAsia="es-CL"/>
              </w:rPr>
              <w:t xml:space="preserve"> </w:t>
            </w:r>
            <w:r>
              <w:rPr>
                <w:rFonts w:eastAsia="Times New Roman" w:cs="Arial"/>
                <w:bCs/>
                <w:i/>
                <w:color w:val="000000" w:themeColor="text1"/>
                <w:lang w:eastAsia="es-CL"/>
              </w:rPr>
              <w:t xml:space="preserve">Res </w:t>
            </w:r>
            <w:proofErr w:type="spellStart"/>
            <w:r>
              <w:rPr>
                <w:rFonts w:eastAsia="Times New Roman" w:cs="Arial"/>
                <w:bCs/>
                <w:i/>
                <w:color w:val="000000" w:themeColor="text1"/>
                <w:lang w:eastAsia="es-CL"/>
              </w:rPr>
              <w:t>gestae</w:t>
            </w:r>
            <w:proofErr w:type="spellEnd"/>
            <w:r>
              <w:rPr>
                <w:rFonts w:eastAsia="Times New Roman" w:cs="Arial"/>
                <w:bCs/>
                <w:i/>
                <w:color w:val="000000" w:themeColor="text1"/>
                <w:lang w:eastAsia="es-CL"/>
              </w:rPr>
              <w:t xml:space="preserve"> </w:t>
            </w:r>
            <w:proofErr w:type="spellStart"/>
            <w:r>
              <w:rPr>
                <w:rFonts w:eastAsia="Times New Roman" w:cs="Arial"/>
                <w:bCs/>
                <w:i/>
                <w:color w:val="000000" w:themeColor="text1"/>
                <w:lang w:eastAsia="es-CL"/>
              </w:rPr>
              <w:t>divi</w:t>
            </w:r>
            <w:proofErr w:type="spellEnd"/>
            <w:r>
              <w:rPr>
                <w:rFonts w:eastAsia="Times New Roman" w:cs="Arial"/>
                <w:bCs/>
                <w:i/>
                <w:color w:val="000000" w:themeColor="text1"/>
                <w:lang w:eastAsia="es-CL"/>
              </w:rPr>
              <w:t xml:space="preserve"> </w:t>
            </w:r>
            <w:proofErr w:type="spellStart"/>
            <w:r>
              <w:rPr>
                <w:rFonts w:eastAsia="Times New Roman" w:cs="Arial"/>
                <w:bCs/>
                <w:i/>
                <w:color w:val="000000" w:themeColor="text1"/>
                <w:lang w:eastAsia="es-CL"/>
              </w:rPr>
              <w:t>Augusti</w:t>
            </w:r>
            <w:proofErr w:type="spellEnd"/>
            <w:r w:rsidR="00FB392D">
              <w:rPr>
                <w:rFonts w:eastAsia="Times New Roman" w:cs="Arial"/>
                <w:bCs/>
                <w:i/>
                <w:color w:val="000000" w:themeColor="text1"/>
                <w:lang w:eastAsia="es-CL"/>
              </w:rPr>
              <w:t>: las memorias políticas del emperador Augusto</w:t>
            </w:r>
            <w:r w:rsidR="00FB392D">
              <w:rPr>
                <w:rFonts w:eastAsia="Times New Roman" w:cs="Arial"/>
                <w:bCs/>
                <w:color w:val="000000" w:themeColor="text1"/>
                <w:lang w:eastAsia="es-CL"/>
              </w:rPr>
              <w:t>. Santiago de Chile: Universitaria.</w:t>
            </w:r>
          </w:p>
          <w:p w:rsidR="00AF0F99" w:rsidRDefault="00FB392D"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San Agustín (2007).</w:t>
            </w:r>
            <w:r w:rsidR="00AF0F99">
              <w:rPr>
                <w:rFonts w:eastAsia="Times New Roman" w:cs="Arial"/>
                <w:bCs/>
                <w:color w:val="000000" w:themeColor="text1"/>
                <w:lang w:eastAsia="es-CL"/>
              </w:rPr>
              <w:t xml:space="preserve"> </w:t>
            </w:r>
            <w:r w:rsidR="00AF0F99">
              <w:rPr>
                <w:rFonts w:eastAsia="Times New Roman" w:cs="Arial"/>
                <w:bCs/>
                <w:i/>
                <w:color w:val="000000" w:themeColor="text1"/>
                <w:lang w:eastAsia="es-CL"/>
              </w:rPr>
              <w:t>La Ciudad de Dios</w:t>
            </w:r>
            <w:r>
              <w:rPr>
                <w:rFonts w:eastAsia="Times New Roman" w:cs="Arial"/>
                <w:bCs/>
                <w:color w:val="000000" w:themeColor="text1"/>
                <w:lang w:eastAsia="es-CL"/>
              </w:rPr>
              <w:t>. Madrid: Gredos.</w:t>
            </w:r>
          </w:p>
          <w:p w:rsidR="00AF0F99" w:rsidRDefault="00FB392D"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Eginardo (2016).</w:t>
            </w:r>
            <w:r w:rsidR="00581326">
              <w:rPr>
                <w:rFonts w:eastAsia="Times New Roman" w:cs="Arial"/>
                <w:bCs/>
                <w:color w:val="000000" w:themeColor="text1"/>
                <w:lang w:eastAsia="es-CL"/>
              </w:rPr>
              <w:t xml:space="preserve"> </w:t>
            </w:r>
            <w:r w:rsidR="00581326">
              <w:rPr>
                <w:rFonts w:eastAsia="Times New Roman" w:cs="Arial"/>
                <w:bCs/>
                <w:i/>
                <w:color w:val="000000" w:themeColor="text1"/>
                <w:lang w:eastAsia="es-CL"/>
              </w:rPr>
              <w:t>Vida de Carlomagno</w:t>
            </w:r>
            <w:r>
              <w:rPr>
                <w:rFonts w:eastAsia="Times New Roman" w:cs="Arial"/>
                <w:bCs/>
                <w:color w:val="000000" w:themeColor="text1"/>
                <w:lang w:eastAsia="es-CL"/>
              </w:rPr>
              <w:t xml:space="preserve">. Biblioteca </w:t>
            </w:r>
            <w:proofErr w:type="spellStart"/>
            <w:r>
              <w:rPr>
                <w:rFonts w:eastAsia="Times New Roman" w:cs="Arial"/>
                <w:bCs/>
                <w:color w:val="000000" w:themeColor="text1"/>
                <w:lang w:eastAsia="es-CL"/>
              </w:rPr>
              <w:t>Augustana</w:t>
            </w:r>
            <w:proofErr w:type="spellEnd"/>
            <w:r>
              <w:rPr>
                <w:rFonts w:eastAsia="Times New Roman" w:cs="Arial"/>
                <w:bCs/>
                <w:color w:val="000000" w:themeColor="text1"/>
                <w:lang w:eastAsia="es-CL"/>
              </w:rPr>
              <w:t>.</w:t>
            </w:r>
          </w:p>
          <w:p w:rsidR="00581326" w:rsidRDefault="0025011B" w:rsidP="00BD6D91">
            <w:pPr>
              <w:pStyle w:val="Prrafodelista"/>
              <w:numPr>
                <w:ilvl w:val="0"/>
                <w:numId w:val="5"/>
              </w:numPr>
              <w:jc w:val="left"/>
              <w:rPr>
                <w:rFonts w:eastAsia="Times New Roman" w:cs="Arial"/>
                <w:bCs/>
                <w:color w:val="000000" w:themeColor="text1"/>
                <w:lang w:eastAsia="es-CL"/>
              </w:rPr>
            </w:pPr>
            <w:proofErr w:type="spellStart"/>
            <w:r>
              <w:rPr>
                <w:rFonts w:eastAsia="Times New Roman" w:cs="Arial"/>
                <w:bCs/>
                <w:color w:val="000000" w:themeColor="text1"/>
                <w:lang w:eastAsia="es-CL"/>
              </w:rPr>
              <w:t>Chretien</w:t>
            </w:r>
            <w:proofErr w:type="spellEnd"/>
            <w:r>
              <w:rPr>
                <w:rFonts w:eastAsia="Times New Roman" w:cs="Arial"/>
                <w:bCs/>
                <w:color w:val="000000" w:themeColor="text1"/>
                <w:lang w:eastAsia="es-CL"/>
              </w:rPr>
              <w:t xml:space="preserve"> de </w:t>
            </w:r>
            <w:proofErr w:type="spellStart"/>
            <w:r>
              <w:rPr>
                <w:rFonts w:eastAsia="Times New Roman" w:cs="Arial"/>
                <w:bCs/>
                <w:color w:val="000000" w:themeColor="text1"/>
                <w:lang w:eastAsia="es-CL"/>
              </w:rPr>
              <w:t>Troyes</w:t>
            </w:r>
            <w:proofErr w:type="spellEnd"/>
            <w:r w:rsidR="00FB392D">
              <w:rPr>
                <w:rFonts w:eastAsia="Times New Roman" w:cs="Arial"/>
                <w:bCs/>
                <w:color w:val="000000" w:themeColor="text1"/>
                <w:lang w:eastAsia="es-CL"/>
              </w:rPr>
              <w:t xml:space="preserve"> (1998).</w:t>
            </w:r>
            <w:r>
              <w:rPr>
                <w:rFonts w:eastAsia="Times New Roman" w:cs="Arial"/>
                <w:bCs/>
                <w:color w:val="000000" w:themeColor="text1"/>
                <w:lang w:eastAsia="es-CL"/>
              </w:rPr>
              <w:t xml:space="preserve"> </w:t>
            </w:r>
            <w:r>
              <w:rPr>
                <w:rFonts w:eastAsia="Times New Roman" w:cs="Arial"/>
                <w:bCs/>
                <w:i/>
                <w:color w:val="000000" w:themeColor="text1"/>
                <w:lang w:eastAsia="es-CL"/>
              </w:rPr>
              <w:t>El caballero de la carreta</w:t>
            </w:r>
            <w:r w:rsidR="00FB392D">
              <w:rPr>
                <w:rFonts w:eastAsia="Times New Roman" w:cs="Arial"/>
                <w:bCs/>
                <w:color w:val="000000" w:themeColor="text1"/>
                <w:lang w:eastAsia="es-CL"/>
              </w:rPr>
              <w:t>. Madrid: Alianza.</w:t>
            </w:r>
          </w:p>
          <w:p w:rsidR="0025011B" w:rsidRPr="00BD6D91" w:rsidRDefault="00983E4E" w:rsidP="00BD6D91">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Marco Polo (1997).</w:t>
            </w:r>
            <w:r w:rsidR="0025011B">
              <w:rPr>
                <w:rFonts w:eastAsia="Times New Roman" w:cs="Arial"/>
                <w:bCs/>
                <w:color w:val="000000" w:themeColor="text1"/>
                <w:lang w:eastAsia="es-CL"/>
              </w:rPr>
              <w:t xml:space="preserve"> </w:t>
            </w:r>
            <w:r>
              <w:rPr>
                <w:rFonts w:eastAsia="Times New Roman" w:cs="Arial"/>
                <w:bCs/>
                <w:i/>
                <w:color w:val="000000" w:themeColor="text1"/>
                <w:lang w:eastAsia="es-CL"/>
              </w:rPr>
              <w:t>L</w:t>
            </w:r>
            <w:r w:rsidR="0025011B">
              <w:rPr>
                <w:rFonts w:eastAsia="Times New Roman" w:cs="Arial"/>
                <w:bCs/>
                <w:i/>
                <w:color w:val="000000" w:themeColor="text1"/>
                <w:lang w:eastAsia="es-CL"/>
              </w:rPr>
              <w:t>ibro de las maravillas</w:t>
            </w:r>
            <w:r>
              <w:rPr>
                <w:rFonts w:eastAsia="Times New Roman" w:cs="Arial"/>
                <w:bCs/>
                <w:color w:val="000000" w:themeColor="text1"/>
                <w:lang w:eastAsia="es-CL"/>
              </w:rPr>
              <w:t>. Barcelona: Ediciones B.</w:t>
            </w:r>
          </w:p>
          <w:p w:rsidR="00BD6D91" w:rsidRPr="00BD6D91" w:rsidRDefault="00BD6D91" w:rsidP="00A22F66">
            <w:pPr>
              <w:jc w:val="left"/>
              <w:rPr>
                <w:rFonts w:eastAsia="Times New Roman" w:cs="Arial"/>
                <w:bCs/>
                <w:color w:val="000000" w:themeColor="text1"/>
                <w:lang w:eastAsia="es-CL"/>
              </w:rPr>
            </w:pPr>
          </w:p>
          <w:p w:rsidR="00F63641" w:rsidRDefault="00B60390" w:rsidP="00354934">
            <w:pPr>
              <w:jc w:val="left"/>
              <w:rPr>
                <w:rFonts w:eastAsia="Times New Roman" w:cs="Arial"/>
                <w:bCs/>
                <w:color w:val="000000" w:themeColor="text1"/>
                <w:lang w:eastAsia="es-CL"/>
              </w:rPr>
            </w:pPr>
            <w:r>
              <w:rPr>
                <w:rFonts w:eastAsia="Times New Roman" w:cs="Arial"/>
                <w:bCs/>
                <w:color w:val="000000" w:themeColor="text1"/>
                <w:lang w:eastAsia="es-CL"/>
              </w:rPr>
              <w:t>Bibliografía Complementaria:</w:t>
            </w:r>
          </w:p>
          <w:p w:rsidR="008507DE" w:rsidRDefault="008507DE" w:rsidP="008507DE">
            <w:pPr>
              <w:pStyle w:val="Prrafodelista"/>
              <w:numPr>
                <w:ilvl w:val="0"/>
                <w:numId w:val="5"/>
              </w:numPr>
              <w:jc w:val="left"/>
              <w:rPr>
                <w:rFonts w:eastAsia="Times New Roman" w:cs="Arial"/>
                <w:bCs/>
                <w:color w:val="000000" w:themeColor="text1"/>
                <w:lang w:eastAsia="es-CL"/>
              </w:rPr>
            </w:pPr>
            <w:r>
              <w:rPr>
                <w:rFonts w:eastAsia="Times New Roman" w:cs="Arial"/>
                <w:bCs/>
                <w:color w:val="000000" w:themeColor="text1"/>
                <w:lang w:eastAsia="es-CL"/>
              </w:rPr>
              <w:t xml:space="preserve">Vidal, Gerardo (2007). </w:t>
            </w:r>
            <w:r>
              <w:rPr>
                <w:rFonts w:eastAsia="Times New Roman" w:cs="Arial"/>
                <w:bCs/>
                <w:i/>
                <w:color w:val="000000" w:themeColor="text1"/>
                <w:lang w:eastAsia="es-CL"/>
              </w:rPr>
              <w:t>Retratos de la antigüedad griega</w:t>
            </w:r>
            <w:r>
              <w:rPr>
                <w:rFonts w:eastAsia="Times New Roman" w:cs="Arial"/>
                <w:bCs/>
                <w:color w:val="000000" w:themeColor="text1"/>
                <w:lang w:eastAsia="es-CL"/>
              </w:rPr>
              <w:t>. Santiago: Editorial Universitaria.</w:t>
            </w:r>
          </w:p>
          <w:p w:rsidR="008507DE" w:rsidRPr="008507DE" w:rsidRDefault="008507DE" w:rsidP="008507DE">
            <w:pPr>
              <w:pStyle w:val="Prrafodelista"/>
              <w:numPr>
                <w:ilvl w:val="0"/>
                <w:numId w:val="5"/>
              </w:numPr>
              <w:jc w:val="left"/>
              <w:rPr>
                <w:rFonts w:eastAsia="Times New Roman" w:cs="Arial"/>
                <w:bCs/>
                <w:color w:val="000000" w:themeColor="text1"/>
                <w:lang w:eastAsia="es-CL"/>
              </w:rPr>
            </w:pPr>
            <w:r w:rsidRPr="008507DE">
              <w:rPr>
                <w:rFonts w:eastAsia="Times New Roman" w:cs="Arial"/>
                <w:bCs/>
                <w:color w:val="000000" w:themeColor="text1"/>
                <w:lang w:eastAsia="es-CL"/>
              </w:rPr>
              <w:t xml:space="preserve">Vidal, Gerardo (2004). Retratos de la antigüedad romana y la primera cristiandad. Santiago: Editorial Universitaria. </w:t>
            </w:r>
          </w:p>
          <w:p w:rsidR="00F63641" w:rsidRPr="008507DE" w:rsidRDefault="008507DE" w:rsidP="008507DE">
            <w:pPr>
              <w:pStyle w:val="Prrafodelista"/>
              <w:numPr>
                <w:ilvl w:val="0"/>
                <w:numId w:val="5"/>
              </w:numPr>
              <w:jc w:val="left"/>
              <w:rPr>
                <w:rFonts w:eastAsia="Times New Roman" w:cs="Arial"/>
                <w:bCs/>
                <w:color w:val="000000" w:themeColor="text1"/>
                <w:lang w:eastAsia="es-CL"/>
              </w:rPr>
            </w:pPr>
            <w:r w:rsidRPr="008507DE">
              <w:rPr>
                <w:rFonts w:eastAsia="Times New Roman" w:cs="Arial"/>
                <w:bCs/>
                <w:color w:val="000000" w:themeColor="text1"/>
                <w:lang w:eastAsia="es-CL"/>
              </w:rPr>
              <w:t>Vidal, Gerardo (2008). Retratos del Medioevo. El tiempo de las catedrales y las cruzadas. Santiago: Editorial Universitaria.</w:t>
            </w:r>
          </w:p>
          <w:p w:rsidR="00F63641" w:rsidRPr="007E6EDF" w:rsidRDefault="00F63641" w:rsidP="0087193E">
            <w:pPr>
              <w:jc w:val="left"/>
              <w:rPr>
                <w:rFonts w:eastAsia="Times New Roman" w:cs="Arial"/>
                <w:b/>
                <w:bCs/>
                <w:color w:val="000000" w:themeColor="text1"/>
                <w:lang w:eastAsia="es-CL"/>
              </w:rPr>
            </w:pPr>
          </w:p>
        </w:tc>
      </w:tr>
    </w:tbl>
    <w:p w:rsidR="00D65054" w:rsidRDefault="00D65054"/>
    <w:p w:rsidR="00D65054" w:rsidRDefault="00D65054"/>
    <w:sectPr w:rsidR="00D65054" w:rsidSect="002325B6">
      <w:headerReference w:type="default" r:id="rId7"/>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2CA" w:rsidRDefault="00B242CA" w:rsidP="0093734A">
      <w:r>
        <w:separator/>
      </w:r>
    </w:p>
  </w:endnote>
  <w:endnote w:type="continuationSeparator" w:id="0">
    <w:p w:rsidR="00B242CA" w:rsidRDefault="00B242CA"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2CA" w:rsidRDefault="00B242CA" w:rsidP="0093734A">
      <w:r>
        <w:separator/>
      </w:r>
    </w:p>
  </w:footnote>
  <w:footnote w:type="continuationSeparator" w:id="0">
    <w:p w:rsidR="00B242CA" w:rsidRDefault="00B242CA"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1B78B95D" wp14:editId="016BE0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132"/>
    <w:multiLevelType w:val="hybridMultilevel"/>
    <w:tmpl w:val="27684EB0"/>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65137CA"/>
    <w:multiLevelType w:val="hybridMultilevel"/>
    <w:tmpl w:val="697673FE"/>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9E915F4"/>
    <w:multiLevelType w:val="hybridMultilevel"/>
    <w:tmpl w:val="B6DCB18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09D22DA"/>
    <w:multiLevelType w:val="hybridMultilevel"/>
    <w:tmpl w:val="A3B040A8"/>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84373C3"/>
    <w:multiLevelType w:val="hybridMultilevel"/>
    <w:tmpl w:val="A49442D6"/>
    <w:lvl w:ilvl="0" w:tplc="36A4A53C">
      <w:start w:val="2"/>
      <w:numFmt w:val="bullet"/>
      <w:lvlText w:val="-"/>
      <w:lvlJc w:val="left"/>
      <w:pPr>
        <w:ind w:left="360" w:hanging="360"/>
      </w:pPr>
      <w:rPr>
        <w:rFonts w:ascii="Calibri" w:eastAsia="Times New Roman"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F83"/>
    <w:rsid w:val="00016D37"/>
    <w:rsid w:val="00055086"/>
    <w:rsid w:val="00061C8A"/>
    <w:rsid w:val="000A73C3"/>
    <w:rsid w:val="000D4394"/>
    <w:rsid w:val="000D754D"/>
    <w:rsid w:val="00117B11"/>
    <w:rsid w:val="00137B93"/>
    <w:rsid w:val="001542FD"/>
    <w:rsid w:val="0016161C"/>
    <w:rsid w:val="001758F5"/>
    <w:rsid w:val="001B2DFF"/>
    <w:rsid w:val="001E0E54"/>
    <w:rsid w:val="00205CDF"/>
    <w:rsid w:val="002325B6"/>
    <w:rsid w:val="00234D29"/>
    <w:rsid w:val="00241C10"/>
    <w:rsid w:val="0025011B"/>
    <w:rsid w:val="00255E9C"/>
    <w:rsid w:val="0029097F"/>
    <w:rsid w:val="0029136D"/>
    <w:rsid w:val="002B55EB"/>
    <w:rsid w:val="003046D5"/>
    <w:rsid w:val="00313296"/>
    <w:rsid w:val="0033295F"/>
    <w:rsid w:val="00354934"/>
    <w:rsid w:val="003725D8"/>
    <w:rsid w:val="003753BF"/>
    <w:rsid w:val="00384B64"/>
    <w:rsid w:val="003A3AE3"/>
    <w:rsid w:val="00406109"/>
    <w:rsid w:val="004064BF"/>
    <w:rsid w:val="00413E00"/>
    <w:rsid w:val="004416D4"/>
    <w:rsid w:val="0044673A"/>
    <w:rsid w:val="00452305"/>
    <w:rsid w:val="0045360F"/>
    <w:rsid w:val="004C3F15"/>
    <w:rsid w:val="004D55B5"/>
    <w:rsid w:val="005423CE"/>
    <w:rsid w:val="00542BCB"/>
    <w:rsid w:val="00550F79"/>
    <w:rsid w:val="00557705"/>
    <w:rsid w:val="00561874"/>
    <w:rsid w:val="0057767C"/>
    <w:rsid w:val="00581326"/>
    <w:rsid w:val="005A5370"/>
    <w:rsid w:val="005C6A45"/>
    <w:rsid w:val="005D43EB"/>
    <w:rsid w:val="005D7C9D"/>
    <w:rsid w:val="005E752D"/>
    <w:rsid w:val="005F3511"/>
    <w:rsid w:val="00651B28"/>
    <w:rsid w:val="00692394"/>
    <w:rsid w:val="006D67F0"/>
    <w:rsid w:val="007204AA"/>
    <w:rsid w:val="007309F1"/>
    <w:rsid w:val="00747FC4"/>
    <w:rsid w:val="00750A91"/>
    <w:rsid w:val="007818AF"/>
    <w:rsid w:val="0079309B"/>
    <w:rsid w:val="00794B56"/>
    <w:rsid w:val="007B68DE"/>
    <w:rsid w:val="007C2F83"/>
    <w:rsid w:val="007E2914"/>
    <w:rsid w:val="007E5AD5"/>
    <w:rsid w:val="007E6EDF"/>
    <w:rsid w:val="007F5608"/>
    <w:rsid w:val="007F7A5A"/>
    <w:rsid w:val="00841B15"/>
    <w:rsid w:val="008507DE"/>
    <w:rsid w:val="008533E7"/>
    <w:rsid w:val="008554A5"/>
    <w:rsid w:val="00870893"/>
    <w:rsid w:val="0087193E"/>
    <w:rsid w:val="00890C21"/>
    <w:rsid w:val="008A23FD"/>
    <w:rsid w:val="008E3116"/>
    <w:rsid w:val="00925753"/>
    <w:rsid w:val="00930A1A"/>
    <w:rsid w:val="0093734A"/>
    <w:rsid w:val="00937BB6"/>
    <w:rsid w:val="009567AC"/>
    <w:rsid w:val="00965F1D"/>
    <w:rsid w:val="009726C8"/>
    <w:rsid w:val="00972D2A"/>
    <w:rsid w:val="00983E4E"/>
    <w:rsid w:val="00994661"/>
    <w:rsid w:val="00995A7F"/>
    <w:rsid w:val="009C59D3"/>
    <w:rsid w:val="009E0829"/>
    <w:rsid w:val="00A22F66"/>
    <w:rsid w:val="00A34EB5"/>
    <w:rsid w:val="00A55EF6"/>
    <w:rsid w:val="00AA39BE"/>
    <w:rsid w:val="00AA4189"/>
    <w:rsid w:val="00AA497E"/>
    <w:rsid w:val="00AB654B"/>
    <w:rsid w:val="00AB7ABB"/>
    <w:rsid w:val="00AF0F99"/>
    <w:rsid w:val="00B12C2E"/>
    <w:rsid w:val="00B242CA"/>
    <w:rsid w:val="00B416FC"/>
    <w:rsid w:val="00B60390"/>
    <w:rsid w:val="00B82718"/>
    <w:rsid w:val="00BB6980"/>
    <w:rsid w:val="00BD68A2"/>
    <w:rsid w:val="00BD6D91"/>
    <w:rsid w:val="00BF45C3"/>
    <w:rsid w:val="00C246AD"/>
    <w:rsid w:val="00C637F1"/>
    <w:rsid w:val="00C90DF4"/>
    <w:rsid w:val="00CF266C"/>
    <w:rsid w:val="00D13378"/>
    <w:rsid w:val="00D134D0"/>
    <w:rsid w:val="00D40C6B"/>
    <w:rsid w:val="00D4746B"/>
    <w:rsid w:val="00D63FB4"/>
    <w:rsid w:val="00D65054"/>
    <w:rsid w:val="00D77C18"/>
    <w:rsid w:val="00D84BD6"/>
    <w:rsid w:val="00D85675"/>
    <w:rsid w:val="00DA5CB9"/>
    <w:rsid w:val="00DC4D92"/>
    <w:rsid w:val="00DD6F06"/>
    <w:rsid w:val="00E152DA"/>
    <w:rsid w:val="00EA0329"/>
    <w:rsid w:val="00EA1872"/>
    <w:rsid w:val="00EF640C"/>
    <w:rsid w:val="00F63641"/>
    <w:rsid w:val="00F64FF4"/>
    <w:rsid w:val="00F72B42"/>
    <w:rsid w:val="00FA5C5B"/>
    <w:rsid w:val="00FB392D"/>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C7127-5290-4013-9702-8FCCD82C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Sinespaciado">
    <w:name w:val="No Spacing"/>
    <w:uiPriority w:val="1"/>
    <w:qFormat/>
    <w:rsid w:val="00BF45C3"/>
  </w:style>
  <w:style w:type="paragraph" w:styleId="Prrafodelista">
    <w:name w:val="List Paragraph"/>
    <w:basedOn w:val="Normal"/>
    <w:uiPriority w:val="34"/>
    <w:qFormat/>
    <w:rsid w:val="0079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Diego José Errázuriz Kramer</cp:lastModifiedBy>
  <cp:revision>67</cp:revision>
  <dcterms:created xsi:type="dcterms:W3CDTF">2019-06-10T14:21:00Z</dcterms:created>
  <dcterms:modified xsi:type="dcterms:W3CDTF">2019-07-11T19:26:00Z</dcterms:modified>
</cp:coreProperties>
</file>