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5" w:type="dxa"/>
        <w:tblCellMar>
          <w:left w:w="70" w:type="dxa"/>
          <w:right w:w="70" w:type="dxa"/>
        </w:tblCellMar>
        <w:tblLook w:val="04A0" w:firstRow="1" w:lastRow="0" w:firstColumn="1" w:lastColumn="0" w:noHBand="0" w:noVBand="1"/>
      </w:tblPr>
      <w:tblGrid>
        <w:gridCol w:w="3940"/>
        <w:gridCol w:w="4565"/>
      </w:tblGrid>
      <w:tr w:rsidR="007C2F83" w:rsidRPr="007C2F83" w:rsidTr="007C2F83">
        <w:trPr>
          <w:trHeight w:val="360"/>
        </w:trPr>
        <w:tc>
          <w:tcPr>
            <w:tcW w:w="8505" w:type="dxa"/>
            <w:gridSpan w:val="2"/>
            <w:tcBorders>
              <w:top w:val="nil"/>
              <w:left w:val="nil"/>
              <w:bottom w:val="nil"/>
              <w:right w:val="nil"/>
            </w:tcBorders>
            <w:shd w:val="clear" w:color="auto" w:fill="auto"/>
            <w:noWrap/>
            <w:vAlign w:val="center"/>
            <w:hideMark/>
          </w:tcPr>
          <w:p w:rsidR="003812A4" w:rsidRDefault="007C2F83" w:rsidP="00D4746B">
            <w:pPr>
              <w:jc w:val="center"/>
              <w:rPr>
                <w:rFonts w:eastAsia="Times New Roman" w:cs="Arial"/>
                <w:color w:val="000000" w:themeColor="text1"/>
                <w:sz w:val="28"/>
                <w:lang w:eastAsia="es-CL"/>
              </w:rPr>
            </w:pPr>
            <w:r w:rsidRPr="0093734A">
              <w:rPr>
                <w:rFonts w:eastAsia="Times New Roman" w:cs="Arial"/>
                <w:color w:val="000000" w:themeColor="text1"/>
                <w:sz w:val="28"/>
                <w:lang w:eastAsia="es-CL"/>
              </w:rPr>
              <w:t xml:space="preserve">PROGRAMA DE </w:t>
            </w:r>
            <w:r w:rsidR="003812A4">
              <w:rPr>
                <w:rFonts w:eastAsia="Times New Roman" w:cs="Arial"/>
                <w:color w:val="000000" w:themeColor="text1"/>
                <w:sz w:val="28"/>
                <w:lang w:eastAsia="es-CL"/>
              </w:rPr>
              <w:t xml:space="preserve">PROBLEMAS ACTUALES </w:t>
            </w:r>
          </w:p>
          <w:p w:rsidR="007C2F83" w:rsidRDefault="003812A4" w:rsidP="00D4746B">
            <w:pPr>
              <w:jc w:val="center"/>
              <w:rPr>
                <w:rFonts w:eastAsia="Times New Roman" w:cs="Arial"/>
                <w:color w:val="000000" w:themeColor="text1"/>
                <w:sz w:val="28"/>
                <w:lang w:eastAsia="es-CL"/>
              </w:rPr>
            </w:pPr>
            <w:r>
              <w:rPr>
                <w:rFonts w:eastAsia="Times New Roman" w:cs="Arial"/>
                <w:color w:val="000000" w:themeColor="text1"/>
                <w:sz w:val="28"/>
                <w:lang w:eastAsia="es-CL"/>
              </w:rPr>
              <w:t>DE LA SOCIEDAD INTERNACIONAL</w:t>
            </w:r>
          </w:p>
          <w:p w:rsidR="00D4746B" w:rsidRPr="007C2F83" w:rsidRDefault="00D4746B" w:rsidP="00D4746B">
            <w:pPr>
              <w:jc w:val="center"/>
              <w:rPr>
                <w:rFonts w:eastAsia="Times New Roman" w:cs="Arial"/>
                <w:color w:val="000000" w:themeColor="text1"/>
                <w:lang w:eastAsia="es-CL"/>
              </w:rPr>
            </w:pPr>
            <w:r>
              <w:rPr>
                <w:rFonts w:eastAsia="Times New Roman" w:cs="Arial"/>
                <w:color w:val="000000" w:themeColor="text1"/>
                <w:sz w:val="28"/>
                <w:lang w:eastAsia="es-CL"/>
              </w:rPr>
              <w:t>Centro de Estudios Generales</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Carrera</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7C2F83" w:rsidRDefault="007C2F83" w:rsidP="007E2914">
            <w:pPr>
              <w:jc w:val="left"/>
              <w:rPr>
                <w:rFonts w:eastAsia="Times New Roman" w:cs="Arial"/>
                <w:color w:val="000000" w:themeColor="text1"/>
                <w:lang w:eastAsia="es-CL"/>
              </w:rPr>
            </w:pPr>
            <w:r w:rsidRPr="007C2F83">
              <w:rPr>
                <w:rFonts w:eastAsia="Times New Roman" w:cs="Arial"/>
                <w:color w:val="000000" w:themeColor="text1"/>
                <w:lang w:eastAsia="es-CL"/>
              </w:rPr>
              <w:t> </w:t>
            </w:r>
            <w:r w:rsidR="003812A4">
              <w:rPr>
                <w:rFonts w:eastAsia="Times New Roman" w:cs="Arial"/>
                <w:color w:val="000000" w:themeColor="text1"/>
                <w:lang w:eastAsia="es-CL"/>
              </w:rPr>
              <w:t>Centro de Estudios Generales</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Código (Asignado por DPSA)</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3812A4">
              <w:rPr>
                <w:rFonts w:eastAsia="Times New Roman" w:cs="Arial"/>
                <w:color w:val="000000" w:themeColor="text1"/>
                <w:lang w:eastAsia="es-CL"/>
              </w:rPr>
              <w:t>896</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Año de carrera/ Semestre</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3812A4" w:rsidP="007E2914">
            <w:pPr>
              <w:jc w:val="left"/>
              <w:rPr>
                <w:rFonts w:eastAsia="Times New Roman" w:cs="Arial"/>
                <w:color w:val="000000" w:themeColor="text1"/>
                <w:lang w:eastAsia="es-CL"/>
              </w:rPr>
            </w:pPr>
            <w:r>
              <w:rPr>
                <w:rFonts w:eastAsia="Times New Roman" w:cs="Arial"/>
                <w:color w:val="000000" w:themeColor="text1"/>
                <w:lang w:eastAsia="es-CL"/>
              </w:rPr>
              <w:t>2º semestre 2019</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Créditos SCT-Chile</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3</w:t>
            </w:r>
          </w:p>
        </w:tc>
      </w:tr>
      <w:tr w:rsidR="00890C21" w:rsidRPr="007C2F83" w:rsidTr="00554FAD">
        <w:trPr>
          <w:trHeight w:val="300"/>
        </w:trPr>
        <w:tc>
          <w:tcPr>
            <w:tcW w:w="8505" w:type="dxa"/>
            <w:gridSpan w:val="2"/>
            <w:tcBorders>
              <w:top w:val="nil"/>
              <w:left w:val="single" w:sz="4" w:space="0" w:color="auto"/>
              <w:bottom w:val="single" w:sz="4" w:space="0" w:color="auto"/>
              <w:right w:val="single" w:sz="4" w:space="0" w:color="auto"/>
            </w:tcBorders>
            <w:shd w:val="clear" w:color="auto" w:fill="auto"/>
            <w:hideMark/>
          </w:tcPr>
          <w:p w:rsidR="00890C21" w:rsidRPr="007C2F83" w:rsidRDefault="00890C21" w:rsidP="007C2F83">
            <w:pPr>
              <w:jc w:val="left"/>
              <w:rPr>
                <w:rFonts w:eastAsia="Times New Roman" w:cs="Times New Roman"/>
                <w:color w:val="000000" w:themeColor="text1"/>
                <w:lang w:eastAsia="es-CL"/>
              </w:rPr>
            </w:pPr>
            <w:r w:rsidRPr="007C2F83">
              <w:rPr>
                <w:rFonts w:eastAsia="Times New Roman" w:cs="Arial"/>
                <w:b/>
                <w:bCs/>
                <w:color w:val="000000" w:themeColor="text1"/>
                <w:lang w:eastAsia="es-CL"/>
              </w:rPr>
              <w:t>Horas de dedicación</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Totales</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90</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xml:space="preserve">Docencia directa </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2 hrs. semanales (30-32)</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Trabajo autónomo</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60</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Tipo de asignatura</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Programa de Estudios Generales</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Requisitos/ Aprendizajes previos</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3812A4">
              <w:rPr>
                <w:rFonts w:eastAsia="Times New Roman" w:cs="Arial"/>
                <w:color w:val="000000" w:themeColor="text1"/>
                <w:lang w:eastAsia="es-CL"/>
              </w:rPr>
              <w:t>No tiene</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Nombre del profesor</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7C2F83" w:rsidRDefault="003812A4" w:rsidP="007C2F83">
            <w:pPr>
              <w:jc w:val="left"/>
              <w:rPr>
                <w:rFonts w:eastAsia="Times New Roman" w:cs="Arial"/>
                <w:color w:val="000000" w:themeColor="text1"/>
                <w:lang w:eastAsia="es-CL"/>
              </w:rPr>
            </w:pPr>
            <w:r>
              <w:rPr>
                <w:rFonts w:eastAsia="Times New Roman" w:cs="Arial"/>
                <w:color w:val="000000" w:themeColor="text1"/>
                <w:lang w:eastAsia="es-CL"/>
              </w:rPr>
              <w:t>Eduardo Hodge Dupré (ehodge</w:t>
            </w:r>
            <w:r w:rsidRPr="003812A4">
              <w:rPr>
                <w:rFonts w:eastAsia="Times New Roman" w:cs="Arial"/>
                <w:color w:val="000000" w:themeColor="text1"/>
                <w:lang w:eastAsia="es-CL"/>
              </w:rPr>
              <w:t>@</w:t>
            </w:r>
            <w:r>
              <w:rPr>
                <w:rFonts w:eastAsia="Times New Roman" w:cs="Arial"/>
                <w:color w:val="000000" w:themeColor="text1"/>
                <w:lang w:eastAsia="es-CL"/>
              </w:rPr>
              <w:t>uandes.cl</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Definición de la asignatura</w:t>
            </w:r>
          </w:p>
        </w:tc>
      </w:tr>
      <w:tr w:rsidR="003812A4" w:rsidRPr="007C2F83" w:rsidTr="007C2F83">
        <w:trPr>
          <w:trHeight w:val="300"/>
        </w:trPr>
        <w:tc>
          <w:tcPr>
            <w:tcW w:w="85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812A4" w:rsidRPr="00870D25" w:rsidRDefault="003812A4" w:rsidP="003812A4">
            <w:pPr>
              <w:pStyle w:val="Sinespaciado"/>
              <w:jc w:val="both"/>
              <w:rPr>
                <w:rFonts w:ascii="Calibri" w:hAnsi="Calibri" w:cs="Calibri"/>
                <w:sz w:val="22"/>
                <w:szCs w:val="22"/>
              </w:rPr>
            </w:pPr>
            <w:r w:rsidRPr="00870D25">
              <w:rPr>
                <w:rFonts w:ascii="Calibri" w:hAnsi="Calibri" w:cs="Calibri"/>
                <w:sz w:val="22"/>
                <w:szCs w:val="22"/>
              </w:rPr>
              <w:t>Este curso está pensando para que los estudiantes de la Universidad de los Andes conozcan más sobre el mundo en el que viven. La globalización ha permitido que los acontecimientos de un país, una región o un continente tengan efectos estructurales, a pesar de las largas distancias que puedan existir. Es evidente que el mundo está completamente conectado. Por ello, los problemas de un lugar tienen ribetes globales que requieren ser conocidos por la comunidad internacional, de la cual nosotros también somos parte. A este Mundo tan relacionado, el Papa Francisco le ha llamado la “casa común”.</w:t>
            </w:r>
          </w:p>
          <w:p w:rsidR="003812A4" w:rsidRPr="00870D25" w:rsidRDefault="003812A4" w:rsidP="003812A4">
            <w:pPr>
              <w:pStyle w:val="Sinespaciado"/>
              <w:jc w:val="both"/>
              <w:rPr>
                <w:rFonts w:ascii="Calibri" w:hAnsi="Calibri" w:cs="Calibri"/>
                <w:sz w:val="22"/>
                <w:szCs w:val="22"/>
              </w:rPr>
            </w:pPr>
            <w:r w:rsidRPr="00870D25">
              <w:rPr>
                <w:rFonts w:ascii="Calibri" w:hAnsi="Calibri" w:cs="Calibri"/>
                <w:sz w:val="22"/>
                <w:szCs w:val="22"/>
              </w:rPr>
              <w:t>Al parecer, nuestra “casa común” pasa por momentos críticos. Al menos así lo evidencian los medios de comunicación. La violencia terrorista, el narcotráfico, el aumento de la pobreza, las enormes olas migratorias y el descuido del medioambiente son pruebas fehacientes de que algo no anda bien. ¿Qué opinamos ante tanta dificultad? ¿Tenemos en cuenta lo que está sucediendo otros rincones del mundo? ¿En qué situación se encuentran los valores universales del hombre en otras latitudes? ¿Sabemos, por ejemplo, que en México, en casi dieciséis años, el crimen organizado ha cobrado más de 180.000 víctimas? ¿O que en Colombia, la guerra contra las FARC ha afectado a más de un tercio de la población? ¿O que en Siria la guerra civil lleva hasta hoy más de 250.000 bajas aproximadamente, siendo la mitad hombres, mujeres y niños inocentes?</w:t>
            </w:r>
          </w:p>
          <w:p w:rsidR="003812A4" w:rsidRPr="00870D25" w:rsidRDefault="003812A4" w:rsidP="003812A4">
            <w:pPr>
              <w:pStyle w:val="Sinespaciado"/>
              <w:jc w:val="both"/>
              <w:rPr>
                <w:rFonts w:ascii="Calibri" w:hAnsi="Calibri" w:cs="Calibri"/>
                <w:sz w:val="22"/>
                <w:szCs w:val="22"/>
              </w:rPr>
            </w:pPr>
            <w:r w:rsidRPr="00870D25">
              <w:rPr>
                <w:rFonts w:ascii="Calibri" w:hAnsi="Calibri" w:cs="Calibri"/>
                <w:sz w:val="22"/>
                <w:szCs w:val="22"/>
              </w:rPr>
              <w:t xml:space="preserve">Los números en pobreza también aterran: ¿saben los jóvenes de hoy, que casi el 13% de la población mundial vive en extrema pobreza, con menos de Us2 por día, según el BM? ¿O que cerca de 795 millones de personas en el mundo no tienen alimentos saludables, que 12.9% de la población mundial presenta desnutrición, que en Asia, 2/3 de sus habitantes padece hambre, que la desnutrición deficiente es la causa de casi la mitad de la muerte en niños menores de cinco años, lo que se traduce en más de tres millones en todo el mundo? </w:t>
            </w:r>
          </w:p>
          <w:p w:rsidR="003812A4" w:rsidRPr="00870D25" w:rsidRDefault="003812A4" w:rsidP="003812A4">
            <w:pPr>
              <w:pStyle w:val="Sinespaciado"/>
              <w:jc w:val="both"/>
              <w:rPr>
                <w:rFonts w:ascii="Calibri" w:hAnsi="Calibri" w:cs="Calibri"/>
                <w:sz w:val="22"/>
                <w:szCs w:val="22"/>
              </w:rPr>
            </w:pPr>
            <w:r w:rsidRPr="00870D25">
              <w:rPr>
                <w:rFonts w:ascii="Calibri" w:hAnsi="Calibri" w:cs="Calibri"/>
                <w:sz w:val="22"/>
                <w:szCs w:val="22"/>
              </w:rPr>
              <w:t xml:space="preserve">En fin, algo está pasando en el Mundo que debemos conocer. Dentro de todo, querámoslo o no, vivimos en una “casa común” en donde todos coexistimos, y donde nos vemos afectados cuando los valores universales del hombre son vulnerados con tanta fuerza ¿Hasta dónde llegará todo esto? ¿Qué mundo le estamos entregando a las futuras generaciones? </w:t>
            </w:r>
          </w:p>
          <w:p w:rsidR="003812A4" w:rsidRPr="00870D25" w:rsidRDefault="003812A4" w:rsidP="003812A4">
            <w:pPr>
              <w:pStyle w:val="Sinespaciado"/>
              <w:jc w:val="both"/>
              <w:rPr>
                <w:rFonts w:ascii="Calibri" w:hAnsi="Calibri" w:cs="Calibri"/>
                <w:sz w:val="22"/>
                <w:szCs w:val="22"/>
              </w:rPr>
            </w:pPr>
            <w:r w:rsidRPr="00870D25">
              <w:rPr>
                <w:rFonts w:ascii="Calibri" w:hAnsi="Calibri" w:cs="Calibri"/>
                <w:sz w:val="22"/>
                <w:szCs w:val="22"/>
              </w:rPr>
              <w:lastRenderedPageBreak/>
              <w:t xml:space="preserve">En efecto, por medio de la exposición, el análisis y la discusión de los datos asociados a cada tema, este curso formará a sus estudiantes en materias internacionales, no sólo para que desarrollen perspectivas analíticas más amplias, sino también tomen consciencia de que hay miles de hombres y mujeres cuyos derechos fundamentales son transgredidos diariamente de las maneras más inimaginables, ya sea por razones de intolerancia, radicalismo o simplemente indiferencia. </w:t>
            </w:r>
          </w:p>
        </w:tc>
      </w:tr>
      <w:tr w:rsidR="003812A4" w:rsidRPr="007C2F83"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3812A4" w:rsidRPr="007C2F83" w:rsidRDefault="003812A4" w:rsidP="003812A4">
            <w:pPr>
              <w:jc w:val="left"/>
              <w:rPr>
                <w:rFonts w:eastAsia="Times New Roman" w:cs="Arial"/>
                <w:b/>
                <w:bCs/>
                <w:color w:val="000000" w:themeColor="text1"/>
                <w:lang w:eastAsia="es-CL"/>
              </w:rPr>
            </w:pPr>
          </w:p>
        </w:tc>
      </w:tr>
      <w:tr w:rsidR="003812A4" w:rsidRPr="007C2F83"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3812A4" w:rsidRPr="007C2F83" w:rsidRDefault="003812A4" w:rsidP="003812A4">
            <w:pPr>
              <w:jc w:val="left"/>
              <w:rPr>
                <w:rFonts w:eastAsia="Times New Roman" w:cs="Arial"/>
                <w:b/>
                <w:bCs/>
                <w:color w:val="000000" w:themeColor="text1"/>
                <w:lang w:eastAsia="es-CL"/>
              </w:rPr>
            </w:pPr>
          </w:p>
        </w:tc>
      </w:tr>
      <w:tr w:rsidR="003812A4" w:rsidRPr="007C2F83"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812A4" w:rsidRPr="007C2F83" w:rsidRDefault="003812A4" w:rsidP="003812A4">
            <w:pPr>
              <w:jc w:val="left"/>
              <w:rPr>
                <w:rFonts w:eastAsia="Times New Roman" w:cs="Arial"/>
                <w:b/>
                <w:bCs/>
                <w:color w:val="000000" w:themeColor="text1"/>
                <w:lang w:eastAsia="es-CL"/>
              </w:rPr>
            </w:pPr>
            <w:r w:rsidRPr="007C2F83">
              <w:rPr>
                <w:rFonts w:eastAsia="Times New Roman" w:cs="Arial"/>
                <w:b/>
                <w:bCs/>
                <w:color w:val="000000" w:themeColor="text1"/>
                <w:lang w:eastAsia="es-CL"/>
              </w:rPr>
              <w:t>Aporte al Perfil de Egreso</w:t>
            </w:r>
            <w:r w:rsidRPr="007E6EDF">
              <w:rPr>
                <w:rFonts w:eastAsia="Times New Roman" w:cs="Arial"/>
                <w:b/>
                <w:bCs/>
                <w:color w:val="000000" w:themeColor="text1"/>
                <w:lang w:eastAsia="es-CL"/>
              </w:rPr>
              <w:t xml:space="preserve"> </w:t>
            </w:r>
            <w:r w:rsidRPr="007C2F83">
              <w:rPr>
                <w:rFonts w:eastAsia="Times New Roman" w:cs="Arial"/>
                <w:b/>
                <w:bCs/>
                <w:color w:val="000000" w:themeColor="text1"/>
                <w:lang w:eastAsia="es-CL"/>
              </w:rPr>
              <w:t>/ Graduación</w:t>
            </w:r>
          </w:p>
        </w:tc>
      </w:tr>
      <w:tr w:rsidR="003812A4" w:rsidRPr="007C2F83"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tcPr>
          <w:p w:rsidR="003812A4" w:rsidRPr="00F84E50" w:rsidRDefault="003812A4" w:rsidP="00F84E50">
            <w:pPr>
              <w:rPr>
                <w:rFonts w:eastAsia="Times New Roman" w:cs="Arial"/>
                <w:bCs/>
                <w:color w:val="000000" w:themeColor="text1"/>
                <w:lang w:eastAsia="es-CL"/>
              </w:rPr>
            </w:pPr>
            <w:r>
              <w:rPr>
                <w:rFonts w:eastAsia="Times New Roman" w:cs="Arial"/>
                <w:bCs/>
                <w:color w:val="000000" w:themeColor="text1"/>
                <w:lang w:eastAsia="es-CL"/>
              </w:rPr>
              <w:t>El curso “</w:t>
            </w:r>
            <w:r>
              <w:rPr>
                <w:rFonts w:eastAsia="Times New Roman" w:cs="Arial"/>
                <w:bCs/>
                <w:color w:val="000000" w:themeColor="text1"/>
                <w:lang w:eastAsia="es-CL"/>
              </w:rPr>
              <w:t xml:space="preserve">Problemas actuales de la Sociedad Internacional” </w:t>
            </w:r>
            <w:r>
              <w:rPr>
                <w:rFonts w:eastAsia="Times New Roman" w:cs="Arial"/>
                <w:bCs/>
                <w:color w:val="000000" w:themeColor="text1"/>
                <w:lang w:eastAsia="es-CL"/>
              </w:rPr>
              <w:t>impartido por el CEG tributa al perfil de egreso de la UAndes en dos sentidos: en primer lugar, formando estudiantes con un alto grado de análisis y pensamiento crítico</w:t>
            </w:r>
            <w:r>
              <w:rPr>
                <w:rFonts w:eastAsia="Times New Roman" w:cs="Arial"/>
                <w:bCs/>
                <w:color w:val="000000" w:themeColor="text1"/>
                <w:lang w:eastAsia="es-CL"/>
              </w:rPr>
              <w:t>, pues abre al debate las diversas problemáticas que afectan al mundo actual</w:t>
            </w:r>
            <w:r w:rsidR="00F84E50">
              <w:rPr>
                <w:rFonts w:eastAsia="Times New Roman" w:cs="Arial"/>
                <w:bCs/>
                <w:color w:val="000000" w:themeColor="text1"/>
                <w:lang w:eastAsia="es-CL"/>
              </w:rPr>
              <w:t xml:space="preserve">; </w:t>
            </w:r>
            <w:r>
              <w:rPr>
                <w:rFonts w:eastAsia="Times New Roman" w:cs="Arial"/>
                <w:bCs/>
                <w:color w:val="000000" w:themeColor="text1"/>
                <w:lang w:eastAsia="es-CL"/>
              </w:rPr>
              <w:t xml:space="preserve">y en segundo lugar, cultivando entre ellos el interés por la preparación interdisciplinar, por cuanto </w:t>
            </w:r>
            <w:r>
              <w:rPr>
                <w:rFonts w:eastAsia="Times New Roman" w:cs="Arial"/>
                <w:bCs/>
                <w:color w:val="000000" w:themeColor="text1"/>
                <w:lang w:eastAsia="es-CL"/>
              </w:rPr>
              <w:t xml:space="preserve">la Sociedad Internacional es abordada desde </w:t>
            </w:r>
            <w:r w:rsidR="00F84E50">
              <w:rPr>
                <w:rFonts w:eastAsia="Times New Roman" w:cs="Arial"/>
                <w:bCs/>
                <w:color w:val="000000" w:themeColor="text1"/>
                <w:lang w:eastAsia="es-CL"/>
              </w:rPr>
              <w:t>varias</w:t>
            </w:r>
            <w:r>
              <w:rPr>
                <w:rFonts w:eastAsia="Times New Roman" w:cs="Arial"/>
                <w:bCs/>
                <w:color w:val="000000" w:themeColor="text1"/>
                <w:lang w:eastAsia="es-CL"/>
              </w:rPr>
              <w:t xml:space="preserve"> aristas: </w:t>
            </w:r>
            <w:r>
              <w:rPr>
                <w:rFonts w:eastAsia="Times New Roman" w:cs="Arial"/>
                <w:bCs/>
                <w:color w:val="000000" w:themeColor="text1"/>
                <w:lang w:eastAsia="es-CL"/>
              </w:rPr>
              <w:t>históricas, antropológicas, filosóficas</w:t>
            </w:r>
            <w:r w:rsidR="00F84E50">
              <w:rPr>
                <w:rFonts w:eastAsia="Times New Roman" w:cs="Arial"/>
                <w:bCs/>
                <w:color w:val="000000" w:themeColor="text1"/>
                <w:lang w:eastAsia="es-CL"/>
              </w:rPr>
              <w:t>, políticas, económicas</w:t>
            </w:r>
            <w:r>
              <w:rPr>
                <w:rFonts w:eastAsia="Times New Roman" w:cs="Arial"/>
                <w:bCs/>
                <w:color w:val="000000" w:themeColor="text1"/>
                <w:lang w:eastAsia="es-CL"/>
              </w:rPr>
              <w:t xml:space="preserve"> y culturales. </w:t>
            </w:r>
            <w:r w:rsidR="00F84E50">
              <w:rPr>
                <w:rFonts w:eastAsia="Times New Roman" w:cs="Arial"/>
                <w:bCs/>
                <w:color w:val="000000" w:themeColor="text1"/>
                <w:lang w:eastAsia="es-CL"/>
              </w:rPr>
              <w:t>Luego de realizar un marco teórico desde las Relaciones Internacionales, el curso se enfoca en seis temas que golpean la “Casa Común” (término acuñado por el Papa Francisco para referirse al mundo): pobreza, inmigración, violencia, narcotráfico, terrorismo y daño medioambiental. La idea es demostrar que todos los habitantes del planeta tienen el mismo grado de dignidad, pero también el mismo grado de responsabilidad para mejorar las condiciones actuales de la humanidad.</w:t>
            </w:r>
          </w:p>
        </w:tc>
      </w:tr>
      <w:tr w:rsidR="003812A4" w:rsidRPr="007C2F83" w:rsidTr="00750A91">
        <w:trPr>
          <w:trHeight w:val="300"/>
        </w:trPr>
        <w:tc>
          <w:tcPr>
            <w:tcW w:w="8505" w:type="dxa"/>
            <w:gridSpan w:val="2"/>
            <w:tcBorders>
              <w:bottom w:val="single" w:sz="4" w:space="0" w:color="auto"/>
            </w:tcBorders>
            <w:shd w:val="clear" w:color="auto" w:fill="auto"/>
          </w:tcPr>
          <w:p w:rsidR="003812A4" w:rsidRPr="007C2F83" w:rsidRDefault="003812A4" w:rsidP="003812A4">
            <w:pPr>
              <w:jc w:val="left"/>
              <w:rPr>
                <w:rFonts w:eastAsia="Times New Roman" w:cs="Arial"/>
                <w:b/>
                <w:bCs/>
                <w:color w:val="000000" w:themeColor="text1"/>
                <w:lang w:eastAsia="es-CL"/>
              </w:rPr>
            </w:pPr>
          </w:p>
        </w:tc>
      </w:tr>
      <w:tr w:rsidR="003812A4" w:rsidRPr="007C2F83"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812A4" w:rsidRPr="007C2F83" w:rsidRDefault="003812A4" w:rsidP="003812A4">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generales de la asignatura</w:t>
            </w:r>
          </w:p>
        </w:tc>
      </w:tr>
      <w:tr w:rsidR="003812A4" w:rsidRPr="007C2F83" w:rsidTr="007C2F83">
        <w:trPr>
          <w:trHeight w:val="300"/>
        </w:trPr>
        <w:tc>
          <w:tcPr>
            <w:tcW w:w="850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812A4" w:rsidRDefault="00F84E50" w:rsidP="003812A4">
            <w:pPr>
              <w:jc w:val="left"/>
              <w:rPr>
                <w:rFonts w:eastAsia="Times New Roman" w:cs="Arial"/>
                <w:color w:val="000000" w:themeColor="text1"/>
                <w:lang w:eastAsia="es-CL"/>
              </w:rPr>
            </w:pPr>
            <w:r>
              <w:rPr>
                <w:rFonts w:eastAsia="Times New Roman" w:cs="Arial"/>
                <w:color w:val="000000" w:themeColor="text1"/>
                <w:lang w:eastAsia="es-CL"/>
              </w:rPr>
              <w:t>Al terminar el curso, los estudiantes habrán cultivado los siguientes aprendizajes:</w:t>
            </w:r>
          </w:p>
          <w:p w:rsidR="00F84E50" w:rsidRDefault="00F84E50" w:rsidP="003812A4">
            <w:pPr>
              <w:jc w:val="left"/>
              <w:rPr>
                <w:rFonts w:eastAsia="Times New Roman" w:cs="Arial"/>
                <w:color w:val="000000" w:themeColor="text1"/>
                <w:lang w:eastAsia="es-CL"/>
              </w:rPr>
            </w:pPr>
          </w:p>
          <w:p w:rsidR="00F84E50" w:rsidRPr="00F84E50" w:rsidRDefault="00F84E50" w:rsidP="00F84E50">
            <w:pPr>
              <w:pStyle w:val="Sinespaciado"/>
              <w:numPr>
                <w:ilvl w:val="0"/>
                <w:numId w:val="1"/>
              </w:numPr>
              <w:jc w:val="both"/>
              <w:rPr>
                <w:rFonts w:ascii="Calibri" w:hAnsi="Calibri" w:cs="Calibri"/>
                <w:sz w:val="22"/>
                <w:szCs w:val="22"/>
                <w:lang w:val="es-CL" w:eastAsia="es-CL"/>
              </w:rPr>
            </w:pPr>
            <w:r>
              <w:rPr>
                <w:rFonts w:ascii="Calibri" w:hAnsi="Calibri" w:cs="Calibri"/>
                <w:sz w:val="22"/>
                <w:szCs w:val="22"/>
                <w:lang w:val="es-CL" w:eastAsia="es-CL"/>
              </w:rPr>
              <w:t xml:space="preserve">Sobre </w:t>
            </w:r>
            <w:r w:rsidRPr="00F84E50">
              <w:rPr>
                <w:rFonts w:ascii="Calibri" w:hAnsi="Calibri" w:cs="Calibri"/>
                <w:sz w:val="22"/>
                <w:szCs w:val="22"/>
                <w:lang w:val="es-CL" w:eastAsia="es-CL"/>
              </w:rPr>
              <w:t>los conceptos fundamentales de las Relaciones Internacionales como ciencia social, tanto en lo teórico como en lo histórico.</w:t>
            </w:r>
          </w:p>
          <w:p w:rsidR="00F84E50" w:rsidRPr="00F84E50" w:rsidRDefault="00F84E50" w:rsidP="00F55CC5">
            <w:pPr>
              <w:pStyle w:val="Sinespaciado"/>
              <w:numPr>
                <w:ilvl w:val="0"/>
                <w:numId w:val="1"/>
              </w:numPr>
              <w:jc w:val="both"/>
              <w:rPr>
                <w:rFonts w:ascii="Calibri" w:hAnsi="Calibri" w:cs="Calibri"/>
                <w:sz w:val="22"/>
                <w:szCs w:val="22"/>
                <w:lang w:val="es-CL" w:eastAsia="es-CL"/>
              </w:rPr>
            </w:pPr>
            <w:r>
              <w:rPr>
                <w:rFonts w:ascii="Calibri" w:hAnsi="Calibri" w:cs="Calibri"/>
                <w:sz w:val="22"/>
                <w:szCs w:val="22"/>
                <w:lang w:val="es-CL" w:eastAsia="es-CL"/>
              </w:rPr>
              <w:t xml:space="preserve">Conocerán </w:t>
            </w:r>
            <w:r w:rsidRPr="00F84E50">
              <w:rPr>
                <w:rFonts w:ascii="Calibri" w:hAnsi="Calibri" w:cs="Calibri"/>
                <w:sz w:val="22"/>
                <w:szCs w:val="22"/>
                <w:lang w:val="es-CL" w:eastAsia="es-CL"/>
              </w:rPr>
              <w:t>una serie de procesos que configuran la sociedad internacional contemporánea.</w:t>
            </w:r>
          </w:p>
          <w:p w:rsidR="00F84E50" w:rsidRPr="00F84E50" w:rsidRDefault="00F84E50" w:rsidP="000D44B0">
            <w:pPr>
              <w:pStyle w:val="Sinespaciado"/>
              <w:numPr>
                <w:ilvl w:val="0"/>
                <w:numId w:val="1"/>
              </w:numPr>
              <w:jc w:val="both"/>
              <w:rPr>
                <w:rFonts w:ascii="Calibri" w:hAnsi="Calibri" w:cs="Calibri"/>
                <w:sz w:val="22"/>
                <w:szCs w:val="22"/>
                <w:lang w:val="es-CL" w:eastAsia="es-CL"/>
              </w:rPr>
            </w:pPr>
            <w:r>
              <w:rPr>
                <w:rFonts w:ascii="Calibri" w:hAnsi="Calibri" w:cs="Calibri"/>
                <w:sz w:val="22"/>
                <w:szCs w:val="22"/>
                <w:lang w:val="es-CL" w:eastAsia="es-CL"/>
              </w:rPr>
              <w:t>Podrán i</w:t>
            </w:r>
            <w:r w:rsidRPr="00F84E50">
              <w:rPr>
                <w:rFonts w:ascii="Calibri" w:hAnsi="Calibri" w:cs="Calibri"/>
                <w:sz w:val="22"/>
                <w:szCs w:val="22"/>
                <w:lang w:val="es-CL" w:eastAsia="es-CL"/>
              </w:rPr>
              <w:t>dentificar y luego analizar los principales problemas del escenario internacional que afectan al desarrollo material, intelectual y espiritual de la sociedad internacional.</w:t>
            </w:r>
          </w:p>
          <w:p w:rsidR="00F84E50" w:rsidRPr="00F84E50" w:rsidRDefault="00F84E50" w:rsidP="00F84E50">
            <w:pPr>
              <w:pStyle w:val="Sinespaciado"/>
              <w:numPr>
                <w:ilvl w:val="0"/>
                <w:numId w:val="1"/>
              </w:numPr>
              <w:jc w:val="both"/>
              <w:rPr>
                <w:rFonts w:ascii="Calibri" w:hAnsi="Calibri" w:cs="Calibri"/>
                <w:color w:val="000000" w:themeColor="text1"/>
                <w:sz w:val="22"/>
                <w:szCs w:val="22"/>
                <w:lang w:eastAsia="es-CL"/>
              </w:rPr>
            </w:pPr>
            <w:r>
              <w:rPr>
                <w:rFonts w:ascii="Calibri" w:hAnsi="Calibri" w:cs="Calibri"/>
                <w:sz w:val="22"/>
                <w:szCs w:val="22"/>
                <w:lang w:val="es-CL" w:eastAsia="es-CL"/>
              </w:rPr>
              <w:t xml:space="preserve">Comprenderán que, </w:t>
            </w:r>
            <w:r w:rsidRPr="00F84E50">
              <w:rPr>
                <w:rFonts w:ascii="Calibri" w:hAnsi="Calibri" w:cs="Calibri"/>
                <w:sz w:val="22"/>
                <w:szCs w:val="22"/>
                <w:lang w:val="es-CL" w:eastAsia="es-CL"/>
              </w:rPr>
              <w:t>en distintas partes del mundo, los valores fundamentales del hombre se vulneran por diversos motivos que escapan de tod</w:t>
            </w:r>
            <w:r>
              <w:rPr>
                <w:rFonts w:ascii="Calibri" w:hAnsi="Calibri" w:cs="Calibri"/>
                <w:sz w:val="22"/>
                <w:szCs w:val="22"/>
                <w:lang w:val="es-CL" w:eastAsia="es-CL"/>
              </w:rPr>
              <w:t>a lógica, al menos humanista.</w:t>
            </w:r>
          </w:p>
          <w:p w:rsidR="00F84E50" w:rsidRPr="00F84E50" w:rsidRDefault="00F84E50" w:rsidP="00F84E50">
            <w:pPr>
              <w:pStyle w:val="Sinespaciado"/>
              <w:numPr>
                <w:ilvl w:val="0"/>
                <w:numId w:val="1"/>
              </w:numPr>
              <w:jc w:val="both"/>
              <w:rPr>
                <w:rFonts w:ascii="Calibri" w:hAnsi="Calibri" w:cs="Calibri"/>
                <w:color w:val="000000" w:themeColor="text1"/>
                <w:lang w:eastAsia="es-CL"/>
              </w:rPr>
            </w:pPr>
            <w:r>
              <w:rPr>
                <w:rFonts w:ascii="Calibri" w:hAnsi="Calibri" w:cs="Calibri"/>
                <w:sz w:val="22"/>
                <w:szCs w:val="22"/>
                <w:lang w:val="es-CL" w:eastAsia="es-CL"/>
              </w:rPr>
              <w:t xml:space="preserve">Estarán conscientes de que todos somos parte </w:t>
            </w:r>
            <w:r w:rsidRPr="00F84E50">
              <w:rPr>
                <w:rFonts w:ascii="Calibri" w:hAnsi="Calibri" w:cs="Calibri"/>
                <w:sz w:val="22"/>
                <w:szCs w:val="22"/>
                <w:lang w:val="es-CL" w:eastAsia="es-CL"/>
              </w:rPr>
              <w:t>de</w:t>
            </w:r>
            <w:r>
              <w:rPr>
                <w:rFonts w:ascii="Calibri" w:hAnsi="Calibri" w:cs="Calibri"/>
                <w:sz w:val="22"/>
                <w:szCs w:val="22"/>
                <w:lang w:val="es-CL" w:eastAsia="es-CL"/>
              </w:rPr>
              <w:t xml:space="preserve"> la</w:t>
            </w:r>
            <w:r w:rsidRPr="00F84E50">
              <w:rPr>
                <w:rFonts w:ascii="Calibri" w:hAnsi="Calibri" w:cs="Calibri"/>
                <w:sz w:val="22"/>
                <w:szCs w:val="22"/>
                <w:lang w:val="es-CL" w:eastAsia="es-CL"/>
              </w:rPr>
              <w:t xml:space="preserve"> “casa común”.</w:t>
            </w:r>
          </w:p>
        </w:tc>
      </w:tr>
      <w:tr w:rsidR="003812A4" w:rsidRPr="007C2F83"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3812A4" w:rsidRPr="007C2F83" w:rsidRDefault="003812A4" w:rsidP="003812A4">
            <w:pPr>
              <w:jc w:val="left"/>
              <w:rPr>
                <w:rFonts w:eastAsia="Times New Roman" w:cs="Arial"/>
                <w:color w:val="000000" w:themeColor="text1"/>
                <w:lang w:eastAsia="es-CL"/>
              </w:rPr>
            </w:pPr>
          </w:p>
        </w:tc>
      </w:tr>
      <w:tr w:rsidR="003812A4" w:rsidRPr="007C2F83"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3812A4" w:rsidRPr="007C2F83" w:rsidRDefault="003812A4" w:rsidP="003812A4">
            <w:pPr>
              <w:jc w:val="left"/>
              <w:rPr>
                <w:rFonts w:eastAsia="Times New Roman" w:cs="Arial"/>
                <w:color w:val="000000" w:themeColor="text1"/>
                <w:lang w:eastAsia="es-CL"/>
              </w:rPr>
            </w:pPr>
          </w:p>
        </w:tc>
      </w:tr>
      <w:tr w:rsidR="003812A4" w:rsidRPr="007C2F83"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3812A4" w:rsidRPr="007C2F83" w:rsidRDefault="003812A4" w:rsidP="003812A4">
            <w:pPr>
              <w:jc w:val="left"/>
              <w:rPr>
                <w:rFonts w:eastAsia="Times New Roman" w:cs="Arial"/>
                <w:color w:val="000000" w:themeColor="text1"/>
                <w:lang w:eastAsia="es-CL"/>
              </w:rPr>
            </w:pPr>
          </w:p>
        </w:tc>
      </w:tr>
      <w:tr w:rsidR="003812A4" w:rsidRPr="007C2F83" w:rsidTr="007C2F83">
        <w:trPr>
          <w:trHeight w:val="300"/>
        </w:trPr>
        <w:tc>
          <w:tcPr>
            <w:tcW w:w="3940" w:type="dxa"/>
            <w:tcBorders>
              <w:top w:val="nil"/>
              <w:left w:val="nil"/>
              <w:bottom w:val="nil"/>
              <w:right w:val="nil"/>
            </w:tcBorders>
            <w:shd w:val="clear" w:color="auto" w:fill="auto"/>
            <w:hideMark/>
          </w:tcPr>
          <w:p w:rsidR="003812A4" w:rsidRPr="007C2F83" w:rsidRDefault="003812A4" w:rsidP="003812A4">
            <w:pPr>
              <w:jc w:val="center"/>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3812A4" w:rsidRPr="007C2F83" w:rsidRDefault="003812A4" w:rsidP="003812A4">
            <w:pPr>
              <w:jc w:val="center"/>
              <w:rPr>
                <w:rFonts w:eastAsia="Times New Roman" w:cs="Times New Roman"/>
                <w:color w:val="000000" w:themeColor="text1"/>
                <w:lang w:eastAsia="es-CL"/>
              </w:rPr>
            </w:pPr>
          </w:p>
        </w:tc>
      </w:tr>
      <w:tr w:rsidR="003812A4" w:rsidRPr="007C2F83" w:rsidTr="00D77C18">
        <w:trPr>
          <w:trHeight w:val="87"/>
        </w:trPr>
        <w:tc>
          <w:tcPr>
            <w:tcW w:w="3940" w:type="dxa"/>
            <w:tcBorders>
              <w:top w:val="nil"/>
              <w:left w:val="nil"/>
              <w:bottom w:val="nil"/>
              <w:right w:val="nil"/>
            </w:tcBorders>
            <w:shd w:val="clear" w:color="auto" w:fill="auto"/>
            <w:hideMark/>
          </w:tcPr>
          <w:p w:rsidR="003812A4" w:rsidRPr="007C2F83" w:rsidRDefault="003812A4" w:rsidP="003812A4">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rsidR="003812A4" w:rsidRPr="007C2F83" w:rsidRDefault="003812A4" w:rsidP="003812A4">
            <w:pPr>
              <w:jc w:val="center"/>
              <w:rPr>
                <w:rFonts w:eastAsia="Times New Roman" w:cs="Times New Roman"/>
                <w:color w:val="000000" w:themeColor="text1"/>
                <w:lang w:eastAsia="es-CL"/>
              </w:rPr>
            </w:pPr>
          </w:p>
        </w:tc>
      </w:tr>
      <w:tr w:rsidR="003812A4" w:rsidRPr="007C2F83" w:rsidTr="007C2F83">
        <w:trPr>
          <w:trHeight w:val="300"/>
        </w:trPr>
        <w:tc>
          <w:tcPr>
            <w:tcW w:w="3940" w:type="dxa"/>
            <w:tcBorders>
              <w:top w:val="nil"/>
              <w:left w:val="nil"/>
              <w:bottom w:val="nil"/>
              <w:right w:val="nil"/>
            </w:tcBorders>
            <w:shd w:val="clear" w:color="auto" w:fill="auto"/>
            <w:hideMark/>
          </w:tcPr>
          <w:p w:rsidR="003812A4" w:rsidRPr="007C2F83" w:rsidRDefault="003812A4" w:rsidP="003812A4">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rsidR="003812A4" w:rsidRPr="007C2F83" w:rsidRDefault="003812A4" w:rsidP="003812A4">
            <w:pPr>
              <w:jc w:val="center"/>
              <w:rPr>
                <w:rFonts w:eastAsia="Times New Roman" w:cs="Times New Roman"/>
                <w:color w:val="000000" w:themeColor="text1"/>
                <w:lang w:eastAsia="es-CL"/>
              </w:rPr>
            </w:pPr>
          </w:p>
        </w:tc>
      </w:tr>
      <w:tr w:rsidR="003812A4" w:rsidRPr="007C2F83" w:rsidTr="007C2F83">
        <w:trPr>
          <w:trHeight w:val="51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3812A4" w:rsidRPr="007C2F83" w:rsidRDefault="003812A4" w:rsidP="003812A4">
            <w:pPr>
              <w:jc w:val="left"/>
              <w:rPr>
                <w:rFonts w:eastAsia="Times New Roman" w:cs="Arial"/>
                <w:b/>
                <w:bCs/>
                <w:color w:val="000000" w:themeColor="text1"/>
                <w:lang w:eastAsia="es-CL"/>
              </w:rPr>
            </w:pPr>
            <w:r w:rsidRPr="007C2F83">
              <w:rPr>
                <w:rFonts w:eastAsia="Times New Roman" w:cs="Arial"/>
                <w:b/>
                <w:bCs/>
                <w:color w:val="000000" w:themeColor="text1"/>
                <w:lang w:eastAsia="es-CL"/>
              </w:rPr>
              <w:t>Contenidos/Unidades Temáticas</w:t>
            </w:r>
          </w:p>
        </w:tc>
        <w:tc>
          <w:tcPr>
            <w:tcW w:w="4565" w:type="dxa"/>
            <w:tcBorders>
              <w:top w:val="single" w:sz="4" w:space="0" w:color="auto"/>
              <w:left w:val="nil"/>
              <w:bottom w:val="single" w:sz="4" w:space="0" w:color="auto"/>
              <w:right w:val="single" w:sz="4" w:space="0" w:color="auto"/>
            </w:tcBorders>
            <w:shd w:val="clear" w:color="auto" w:fill="auto"/>
            <w:hideMark/>
          </w:tcPr>
          <w:p w:rsidR="003812A4" w:rsidRPr="007C2F83" w:rsidRDefault="003812A4" w:rsidP="003812A4">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específicos de la Unidad</w:t>
            </w:r>
          </w:p>
        </w:tc>
      </w:tr>
      <w:tr w:rsidR="003812A4" w:rsidRPr="007C2F83"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3812A4" w:rsidRPr="007C2F83" w:rsidRDefault="00F84E50" w:rsidP="003812A4">
            <w:pPr>
              <w:jc w:val="left"/>
              <w:rPr>
                <w:rFonts w:eastAsia="Times New Roman" w:cs="Arial"/>
                <w:color w:val="000000" w:themeColor="text1"/>
                <w:lang w:eastAsia="es-CL"/>
              </w:rPr>
            </w:pPr>
            <w:r>
              <w:rPr>
                <w:rFonts w:eastAsia="Times New Roman" w:cs="Arial"/>
                <w:color w:val="000000" w:themeColor="text1"/>
                <w:lang w:eastAsia="es-CL"/>
              </w:rPr>
              <w:t>Unidad I</w:t>
            </w:r>
          </w:p>
        </w:tc>
        <w:tc>
          <w:tcPr>
            <w:tcW w:w="4565" w:type="dxa"/>
            <w:tcBorders>
              <w:top w:val="nil"/>
              <w:left w:val="nil"/>
              <w:bottom w:val="single" w:sz="4" w:space="0" w:color="auto"/>
              <w:right w:val="single" w:sz="4" w:space="0" w:color="auto"/>
            </w:tcBorders>
            <w:shd w:val="clear" w:color="auto" w:fill="auto"/>
          </w:tcPr>
          <w:p w:rsidR="00830FDA" w:rsidRPr="00830FDA" w:rsidRDefault="00830FDA" w:rsidP="00830FDA">
            <w:pPr>
              <w:jc w:val="left"/>
              <w:rPr>
                <w:rFonts w:eastAsia="Times New Roman" w:cs="Arial"/>
                <w:color w:val="000000" w:themeColor="text1"/>
                <w:lang w:eastAsia="es-CL"/>
              </w:rPr>
            </w:pPr>
            <w:r>
              <w:rPr>
                <w:rFonts w:eastAsia="Times New Roman" w:cs="Arial"/>
                <w:color w:val="000000" w:themeColor="text1"/>
                <w:lang w:eastAsia="es-CL"/>
              </w:rPr>
              <w:t>Después de i</w:t>
            </w:r>
            <w:r w:rsidR="00F84E50" w:rsidRPr="00830FDA">
              <w:rPr>
                <w:rFonts w:eastAsia="Times New Roman" w:cs="Arial"/>
                <w:color w:val="000000" w:themeColor="text1"/>
                <w:lang w:eastAsia="es-CL"/>
              </w:rPr>
              <w:t>ntroduc</w:t>
            </w:r>
            <w:r>
              <w:rPr>
                <w:rFonts w:eastAsia="Times New Roman" w:cs="Arial"/>
                <w:color w:val="000000" w:themeColor="text1"/>
                <w:lang w:eastAsia="es-CL"/>
              </w:rPr>
              <w:t>ir el curso y presentar sus</w:t>
            </w:r>
            <w:r w:rsidR="00F84E50" w:rsidRPr="00830FDA">
              <w:rPr>
                <w:rFonts w:eastAsia="Times New Roman" w:cs="Arial"/>
                <w:color w:val="000000" w:themeColor="text1"/>
                <w:lang w:eastAsia="es-CL"/>
              </w:rPr>
              <w:t xml:space="preserve"> objetivos y enfoques</w:t>
            </w:r>
            <w:r>
              <w:rPr>
                <w:rFonts w:eastAsia="Times New Roman" w:cs="Arial"/>
                <w:color w:val="000000" w:themeColor="text1"/>
                <w:lang w:eastAsia="es-CL"/>
              </w:rPr>
              <w:t>, se espera que los estudiantes conozcan más sobre:</w:t>
            </w:r>
          </w:p>
          <w:p w:rsidR="00830FDA" w:rsidRDefault="00830FDA" w:rsidP="00830FDA">
            <w:pPr>
              <w:pStyle w:val="Prrafodelista"/>
              <w:numPr>
                <w:ilvl w:val="0"/>
                <w:numId w:val="2"/>
              </w:numPr>
              <w:jc w:val="left"/>
              <w:rPr>
                <w:rFonts w:eastAsia="Times New Roman" w:cs="Arial"/>
                <w:color w:val="000000" w:themeColor="text1"/>
                <w:lang w:eastAsia="es-CL"/>
              </w:rPr>
            </w:pPr>
            <w:r>
              <w:rPr>
                <w:rFonts w:eastAsia="Times New Roman" w:cs="Arial"/>
                <w:color w:val="000000" w:themeColor="text1"/>
                <w:lang w:eastAsia="es-CL"/>
              </w:rPr>
              <w:t>La h</w:t>
            </w:r>
            <w:r w:rsidR="00F84E50" w:rsidRPr="00830FDA">
              <w:rPr>
                <w:rFonts w:eastAsia="Times New Roman" w:cs="Arial"/>
                <w:color w:val="000000" w:themeColor="text1"/>
                <w:lang w:eastAsia="es-CL"/>
              </w:rPr>
              <w:t>istoria de las Relaciones Internacionales: contextos espaciales y temporales</w:t>
            </w:r>
            <w:r w:rsidRPr="00830FDA">
              <w:rPr>
                <w:rFonts w:eastAsia="Times New Roman" w:cs="Arial"/>
                <w:color w:val="000000" w:themeColor="text1"/>
                <w:lang w:eastAsia="es-CL"/>
              </w:rPr>
              <w:t xml:space="preserve">. </w:t>
            </w:r>
          </w:p>
          <w:p w:rsidR="00830FDA" w:rsidRPr="00830FDA" w:rsidRDefault="00830FDA" w:rsidP="00830FDA">
            <w:pPr>
              <w:pStyle w:val="Prrafodelista"/>
              <w:numPr>
                <w:ilvl w:val="0"/>
                <w:numId w:val="2"/>
              </w:numPr>
              <w:jc w:val="left"/>
              <w:rPr>
                <w:rFonts w:eastAsia="Times New Roman" w:cs="Arial"/>
                <w:color w:val="000000" w:themeColor="text1"/>
                <w:lang w:eastAsia="es-CL"/>
              </w:rPr>
            </w:pPr>
            <w:r>
              <w:rPr>
                <w:rFonts w:eastAsia="Times New Roman" w:cs="Arial"/>
                <w:color w:val="000000" w:themeColor="text1"/>
                <w:lang w:eastAsia="es-CL"/>
              </w:rPr>
              <w:t>La t</w:t>
            </w:r>
            <w:r w:rsidRPr="00830FDA">
              <w:rPr>
                <w:rFonts w:eastAsia="Times New Roman" w:cs="Arial"/>
                <w:color w:val="000000" w:themeColor="text1"/>
                <w:lang w:eastAsia="es-CL"/>
              </w:rPr>
              <w:t>eoría de las Relacion</w:t>
            </w:r>
            <w:r>
              <w:rPr>
                <w:rFonts w:eastAsia="Times New Roman" w:cs="Arial"/>
                <w:color w:val="000000" w:themeColor="text1"/>
                <w:lang w:eastAsia="es-CL"/>
              </w:rPr>
              <w:t>es Internacionales: el idealismo.</w:t>
            </w:r>
          </w:p>
          <w:p w:rsidR="00830FDA" w:rsidRDefault="00830FDA" w:rsidP="00A30168">
            <w:pPr>
              <w:pStyle w:val="Prrafodelista"/>
              <w:numPr>
                <w:ilvl w:val="0"/>
                <w:numId w:val="2"/>
              </w:numPr>
              <w:jc w:val="left"/>
              <w:rPr>
                <w:rFonts w:eastAsia="Times New Roman" w:cs="Arial"/>
                <w:color w:val="000000" w:themeColor="text1"/>
                <w:lang w:eastAsia="es-CL"/>
              </w:rPr>
            </w:pPr>
            <w:r>
              <w:rPr>
                <w:rFonts w:eastAsia="Times New Roman" w:cs="Arial"/>
                <w:color w:val="000000" w:themeColor="text1"/>
                <w:lang w:eastAsia="es-CL"/>
              </w:rPr>
              <w:t>La t</w:t>
            </w:r>
            <w:r w:rsidR="00F84E50" w:rsidRPr="00830FDA">
              <w:rPr>
                <w:rFonts w:eastAsia="Times New Roman" w:cs="Arial"/>
                <w:color w:val="000000" w:themeColor="text1"/>
                <w:lang w:eastAsia="es-CL"/>
              </w:rPr>
              <w:t>eoría de las Relaciones Internacionales: el realismo.</w:t>
            </w:r>
          </w:p>
          <w:p w:rsidR="00F84E50" w:rsidRDefault="00F84E50" w:rsidP="00404A70">
            <w:pPr>
              <w:pStyle w:val="Prrafodelista"/>
              <w:numPr>
                <w:ilvl w:val="0"/>
                <w:numId w:val="2"/>
              </w:numPr>
              <w:jc w:val="left"/>
              <w:rPr>
                <w:rFonts w:eastAsia="Times New Roman" w:cs="Arial"/>
                <w:color w:val="000000" w:themeColor="text1"/>
                <w:lang w:eastAsia="es-CL"/>
              </w:rPr>
            </w:pPr>
            <w:r w:rsidRPr="00830FDA">
              <w:rPr>
                <w:rFonts w:eastAsia="Times New Roman" w:cs="Arial"/>
                <w:color w:val="000000" w:themeColor="text1"/>
                <w:lang w:eastAsia="es-CL"/>
              </w:rPr>
              <w:t>El mundo después de la caída del Muro de Berlín.</w:t>
            </w:r>
          </w:p>
          <w:p w:rsidR="003812A4" w:rsidRPr="007C2F83" w:rsidRDefault="00830FDA" w:rsidP="00830FDA">
            <w:pPr>
              <w:pStyle w:val="Prrafodelista"/>
              <w:numPr>
                <w:ilvl w:val="0"/>
                <w:numId w:val="2"/>
              </w:numPr>
              <w:jc w:val="left"/>
              <w:rPr>
                <w:rFonts w:eastAsia="Times New Roman" w:cs="Arial"/>
                <w:color w:val="000000" w:themeColor="text1"/>
                <w:lang w:eastAsia="es-CL"/>
              </w:rPr>
            </w:pPr>
            <w:r w:rsidRPr="00F84E50">
              <w:rPr>
                <w:rFonts w:eastAsia="Times New Roman" w:cs="Arial"/>
                <w:color w:val="000000" w:themeColor="text1"/>
                <w:lang w:eastAsia="es-CL"/>
              </w:rPr>
              <w:t>Los efectos de la globalización en las culturas locales</w:t>
            </w:r>
            <w:r>
              <w:rPr>
                <w:rFonts w:eastAsia="Times New Roman" w:cs="Arial"/>
                <w:color w:val="000000" w:themeColor="text1"/>
                <w:lang w:eastAsia="es-CL"/>
              </w:rPr>
              <w:t>.</w:t>
            </w:r>
          </w:p>
        </w:tc>
      </w:tr>
      <w:tr w:rsidR="003812A4" w:rsidRPr="007C2F83"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3812A4" w:rsidRPr="007C2F83" w:rsidRDefault="00F84E50" w:rsidP="003812A4">
            <w:pPr>
              <w:jc w:val="left"/>
              <w:rPr>
                <w:rFonts w:eastAsia="Times New Roman" w:cs="Arial"/>
                <w:color w:val="000000" w:themeColor="text1"/>
                <w:lang w:eastAsia="es-CL"/>
              </w:rPr>
            </w:pPr>
            <w:r>
              <w:rPr>
                <w:rFonts w:eastAsia="Times New Roman" w:cs="Arial"/>
                <w:color w:val="000000" w:themeColor="text1"/>
                <w:lang w:eastAsia="es-CL"/>
              </w:rPr>
              <w:t>Unidad II</w:t>
            </w:r>
          </w:p>
        </w:tc>
        <w:tc>
          <w:tcPr>
            <w:tcW w:w="4565" w:type="dxa"/>
            <w:tcBorders>
              <w:top w:val="nil"/>
              <w:left w:val="nil"/>
              <w:bottom w:val="single" w:sz="4" w:space="0" w:color="auto"/>
              <w:right w:val="single" w:sz="4" w:space="0" w:color="auto"/>
            </w:tcBorders>
            <w:shd w:val="clear" w:color="auto" w:fill="auto"/>
          </w:tcPr>
          <w:p w:rsidR="00830FDA" w:rsidRDefault="00830FDA" w:rsidP="00830FDA">
            <w:pPr>
              <w:jc w:val="left"/>
              <w:rPr>
                <w:rFonts w:eastAsia="Times New Roman" w:cs="Arial"/>
                <w:color w:val="000000" w:themeColor="text1"/>
                <w:lang w:eastAsia="es-CL"/>
              </w:rPr>
            </w:pPr>
            <w:r>
              <w:rPr>
                <w:rFonts w:eastAsia="Times New Roman" w:cs="Arial"/>
                <w:color w:val="000000" w:themeColor="text1"/>
                <w:lang w:eastAsia="es-CL"/>
              </w:rPr>
              <w:t>En la segunda parte del curso, los estudiantes conocerán algunas causas, características y proyecciones actuales de los siguientes temas:</w:t>
            </w:r>
          </w:p>
          <w:p w:rsidR="00830FDA" w:rsidRDefault="00830FDA" w:rsidP="00830FDA">
            <w:pPr>
              <w:pStyle w:val="Prrafodelista"/>
              <w:numPr>
                <w:ilvl w:val="0"/>
                <w:numId w:val="2"/>
              </w:numPr>
              <w:jc w:val="left"/>
              <w:rPr>
                <w:rFonts w:eastAsia="Times New Roman" w:cs="Arial"/>
                <w:color w:val="000000" w:themeColor="text1"/>
                <w:lang w:eastAsia="es-CL"/>
              </w:rPr>
            </w:pPr>
            <w:r w:rsidRPr="00830FDA">
              <w:rPr>
                <w:rFonts w:eastAsia="Times New Roman" w:cs="Arial"/>
                <w:color w:val="000000" w:themeColor="text1"/>
                <w:lang w:eastAsia="es-CL"/>
              </w:rPr>
              <w:t>Pobreza</w:t>
            </w:r>
            <w:r>
              <w:rPr>
                <w:rFonts w:eastAsia="Times New Roman" w:cs="Arial"/>
                <w:color w:val="000000" w:themeColor="text1"/>
                <w:lang w:eastAsia="es-CL"/>
              </w:rPr>
              <w:t>.</w:t>
            </w:r>
          </w:p>
          <w:p w:rsidR="00830FDA" w:rsidRDefault="00830FDA" w:rsidP="00830FDA">
            <w:pPr>
              <w:pStyle w:val="Prrafodelista"/>
              <w:numPr>
                <w:ilvl w:val="0"/>
                <w:numId w:val="2"/>
              </w:numPr>
              <w:jc w:val="left"/>
              <w:rPr>
                <w:rFonts w:eastAsia="Times New Roman" w:cs="Arial"/>
                <w:color w:val="000000" w:themeColor="text1"/>
                <w:lang w:eastAsia="es-CL"/>
              </w:rPr>
            </w:pPr>
            <w:r w:rsidRPr="00830FDA">
              <w:rPr>
                <w:rFonts w:eastAsia="Times New Roman" w:cs="Arial"/>
                <w:color w:val="000000" w:themeColor="text1"/>
                <w:lang w:eastAsia="es-CL"/>
              </w:rPr>
              <w:t>Inmigración</w:t>
            </w:r>
          </w:p>
          <w:p w:rsidR="00830FDA" w:rsidRDefault="00830FDA" w:rsidP="00830FDA">
            <w:pPr>
              <w:pStyle w:val="Prrafodelista"/>
              <w:numPr>
                <w:ilvl w:val="0"/>
                <w:numId w:val="2"/>
              </w:numPr>
              <w:jc w:val="left"/>
              <w:rPr>
                <w:rFonts w:eastAsia="Times New Roman" w:cs="Arial"/>
                <w:color w:val="000000" w:themeColor="text1"/>
                <w:lang w:eastAsia="es-CL"/>
              </w:rPr>
            </w:pPr>
            <w:r w:rsidRPr="00830FDA">
              <w:rPr>
                <w:rFonts w:eastAsia="Times New Roman" w:cs="Arial"/>
                <w:color w:val="000000" w:themeColor="text1"/>
                <w:lang w:eastAsia="es-CL"/>
              </w:rPr>
              <w:t>Narcotráfico</w:t>
            </w:r>
          </w:p>
          <w:p w:rsidR="00830FDA" w:rsidRDefault="00830FDA" w:rsidP="00830FDA">
            <w:pPr>
              <w:pStyle w:val="Prrafodelista"/>
              <w:numPr>
                <w:ilvl w:val="0"/>
                <w:numId w:val="2"/>
              </w:numPr>
              <w:jc w:val="left"/>
              <w:rPr>
                <w:rFonts w:eastAsia="Times New Roman" w:cs="Arial"/>
                <w:color w:val="000000" w:themeColor="text1"/>
                <w:lang w:eastAsia="es-CL"/>
              </w:rPr>
            </w:pPr>
            <w:r w:rsidRPr="00830FDA">
              <w:rPr>
                <w:rFonts w:eastAsia="Times New Roman" w:cs="Arial"/>
                <w:color w:val="000000" w:themeColor="text1"/>
                <w:lang w:eastAsia="es-CL"/>
              </w:rPr>
              <w:t>Violencia</w:t>
            </w:r>
          </w:p>
          <w:p w:rsidR="00830FDA" w:rsidRDefault="00830FDA" w:rsidP="00830FDA">
            <w:pPr>
              <w:pStyle w:val="Prrafodelista"/>
              <w:numPr>
                <w:ilvl w:val="0"/>
                <w:numId w:val="2"/>
              </w:numPr>
              <w:jc w:val="left"/>
              <w:rPr>
                <w:rFonts w:eastAsia="Times New Roman" w:cs="Arial"/>
                <w:color w:val="000000" w:themeColor="text1"/>
                <w:lang w:eastAsia="es-CL"/>
              </w:rPr>
            </w:pPr>
            <w:r w:rsidRPr="00830FDA">
              <w:rPr>
                <w:rFonts w:eastAsia="Times New Roman" w:cs="Arial"/>
                <w:color w:val="000000" w:themeColor="text1"/>
                <w:lang w:eastAsia="es-CL"/>
              </w:rPr>
              <w:t xml:space="preserve">Terrorismo </w:t>
            </w:r>
          </w:p>
          <w:p w:rsidR="003812A4" w:rsidRPr="00830FDA" w:rsidRDefault="00830FDA" w:rsidP="00830FDA">
            <w:pPr>
              <w:pStyle w:val="Prrafodelista"/>
              <w:numPr>
                <w:ilvl w:val="0"/>
                <w:numId w:val="2"/>
              </w:numPr>
              <w:jc w:val="left"/>
              <w:rPr>
                <w:rFonts w:eastAsia="Times New Roman" w:cs="Arial"/>
                <w:color w:val="000000" w:themeColor="text1"/>
                <w:lang w:eastAsia="es-CL"/>
              </w:rPr>
            </w:pPr>
            <w:r w:rsidRPr="00830FDA">
              <w:rPr>
                <w:rFonts w:eastAsia="Times New Roman" w:cs="Arial"/>
                <w:color w:val="000000" w:themeColor="text1"/>
                <w:lang w:eastAsia="es-CL"/>
              </w:rPr>
              <w:t>Cambio climático</w:t>
            </w:r>
          </w:p>
        </w:tc>
      </w:tr>
      <w:tr w:rsidR="003812A4" w:rsidRPr="007C2F83" w:rsidTr="007C2F83">
        <w:trPr>
          <w:trHeight w:val="300"/>
        </w:trPr>
        <w:tc>
          <w:tcPr>
            <w:tcW w:w="3940" w:type="dxa"/>
            <w:tcBorders>
              <w:top w:val="nil"/>
              <w:left w:val="nil"/>
              <w:bottom w:val="nil"/>
              <w:right w:val="nil"/>
            </w:tcBorders>
            <w:shd w:val="clear" w:color="auto" w:fill="auto"/>
            <w:hideMark/>
          </w:tcPr>
          <w:p w:rsidR="003812A4" w:rsidRDefault="003812A4" w:rsidP="003812A4">
            <w:pPr>
              <w:jc w:val="left"/>
              <w:rPr>
                <w:rFonts w:eastAsia="Times New Roman" w:cs="Arial"/>
                <w:color w:val="000000" w:themeColor="text1"/>
                <w:lang w:eastAsia="es-CL"/>
              </w:rPr>
            </w:pPr>
          </w:p>
          <w:p w:rsidR="003812A4" w:rsidRPr="007C2F83" w:rsidRDefault="003812A4" w:rsidP="003812A4">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3812A4" w:rsidRPr="007C2F83" w:rsidRDefault="003812A4" w:rsidP="003812A4">
            <w:pPr>
              <w:jc w:val="left"/>
              <w:rPr>
                <w:rFonts w:eastAsia="Times New Roman" w:cs="Times New Roman"/>
                <w:color w:val="000000" w:themeColor="text1"/>
                <w:lang w:eastAsia="es-CL"/>
              </w:rPr>
            </w:pPr>
          </w:p>
        </w:tc>
      </w:tr>
      <w:tr w:rsidR="003812A4" w:rsidRPr="007C2F83" w:rsidTr="007C2F83">
        <w:trPr>
          <w:trHeight w:val="51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812A4" w:rsidRPr="007C2F83" w:rsidRDefault="003812A4" w:rsidP="003812A4">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enseñanza/Metodologías de enseñanza/ Técnicas de enseñanza</w:t>
            </w:r>
          </w:p>
        </w:tc>
      </w:tr>
      <w:tr w:rsidR="003812A4" w:rsidRPr="007C2F83" w:rsidTr="00830FDA">
        <w:trPr>
          <w:trHeight w:val="300"/>
        </w:trPr>
        <w:tc>
          <w:tcPr>
            <w:tcW w:w="8505" w:type="dxa"/>
            <w:gridSpan w:val="2"/>
            <w:tcBorders>
              <w:top w:val="nil"/>
              <w:left w:val="single" w:sz="4" w:space="0" w:color="auto"/>
              <w:bottom w:val="nil"/>
              <w:right w:val="single" w:sz="4" w:space="0" w:color="000000"/>
            </w:tcBorders>
            <w:shd w:val="clear" w:color="auto" w:fill="auto"/>
          </w:tcPr>
          <w:p w:rsidR="003812A4" w:rsidRPr="007C2F83" w:rsidRDefault="00830FDA" w:rsidP="003812A4">
            <w:pPr>
              <w:jc w:val="left"/>
              <w:rPr>
                <w:rFonts w:eastAsia="Times New Roman" w:cs="Arial"/>
                <w:color w:val="000000" w:themeColor="text1"/>
                <w:lang w:eastAsia="es-CL"/>
              </w:rPr>
            </w:pPr>
            <w:r>
              <w:rPr>
                <w:rFonts w:eastAsia="Times New Roman" w:cs="Arial"/>
                <w:color w:val="000000" w:themeColor="text1"/>
                <w:lang w:eastAsia="es-CL"/>
              </w:rPr>
              <w:t xml:space="preserve">Clases expositivas, análisis de imágenes y videos, </w:t>
            </w:r>
            <w:r>
              <w:rPr>
                <w:rFonts w:eastAsia="Times New Roman" w:cs="Arial"/>
                <w:color w:val="000000" w:themeColor="text1"/>
                <w:lang w:eastAsia="es-CL"/>
              </w:rPr>
              <w:t xml:space="preserve">datos e información, </w:t>
            </w:r>
            <w:r>
              <w:rPr>
                <w:rFonts w:eastAsia="Times New Roman" w:cs="Arial"/>
                <w:color w:val="000000" w:themeColor="text1"/>
                <w:lang w:eastAsia="es-CL"/>
              </w:rPr>
              <w:t>y</w:t>
            </w:r>
            <w:r>
              <w:rPr>
                <w:rFonts w:eastAsia="Times New Roman" w:cs="Arial"/>
                <w:color w:val="000000" w:themeColor="text1"/>
                <w:lang w:eastAsia="es-CL"/>
              </w:rPr>
              <w:t xml:space="preserve"> sobre todo</w:t>
            </w:r>
            <w:r>
              <w:rPr>
                <w:rFonts w:eastAsia="Times New Roman" w:cs="Arial"/>
                <w:color w:val="000000" w:themeColor="text1"/>
                <w:lang w:eastAsia="es-CL"/>
              </w:rPr>
              <w:t xml:space="preserve"> discusión relativa a</w:t>
            </w:r>
            <w:r>
              <w:rPr>
                <w:rFonts w:eastAsia="Times New Roman" w:cs="Arial"/>
                <w:color w:val="000000" w:themeColor="text1"/>
                <w:lang w:eastAsia="es-CL"/>
              </w:rPr>
              <w:t xml:space="preserve"> los distintos problemas que afectan al mundo actual.</w:t>
            </w:r>
          </w:p>
        </w:tc>
      </w:tr>
      <w:tr w:rsidR="003812A4" w:rsidRPr="007C2F83" w:rsidTr="00830FDA">
        <w:trPr>
          <w:trHeight w:val="300"/>
        </w:trPr>
        <w:tc>
          <w:tcPr>
            <w:tcW w:w="8505" w:type="dxa"/>
            <w:gridSpan w:val="2"/>
            <w:tcBorders>
              <w:top w:val="nil"/>
              <w:left w:val="single" w:sz="4" w:space="0" w:color="auto"/>
              <w:bottom w:val="single" w:sz="4" w:space="0" w:color="auto"/>
              <w:right w:val="single" w:sz="4" w:space="0" w:color="000000"/>
            </w:tcBorders>
            <w:shd w:val="clear" w:color="auto" w:fill="auto"/>
          </w:tcPr>
          <w:p w:rsidR="003812A4" w:rsidRPr="007C2F83" w:rsidRDefault="003812A4" w:rsidP="003812A4">
            <w:pPr>
              <w:jc w:val="left"/>
              <w:rPr>
                <w:rFonts w:eastAsia="Times New Roman" w:cs="Arial"/>
                <w:color w:val="000000" w:themeColor="text1"/>
                <w:lang w:eastAsia="es-CL"/>
              </w:rPr>
            </w:pPr>
          </w:p>
        </w:tc>
      </w:tr>
      <w:tr w:rsidR="003812A4" w:rsidRPr="007C2F83" w:rsidTr="007C2F83">
        <w:trPr>
          <w:trHeight w:val="300"/>
        </w:trPr>
        <w:tc>
          <w:tcPr>
            <w:tcW w:w="3940" w:type="dxa"/>
            <w:tcBorders>
              <w:top w:val="nil"/>
              <w:left w:val="nil"/>
              <w:bottom w:val="nil"/>
              <w:right w:val="nil"/>
            </w:tcBorders>
            <w:shd w:val="clear" w:color="auto" w:fill="auto"/>
            <w:hideMark/>
          </w:tcPr>
          <w:p w:rsidR="003812A4" w:rsidRDefault="003812A4" w:rsidP="003812A4">
            <w:pPr>
              <w:jc w:val="center"/>
              <w:rPr>
                <w:rFonts w:eastAsia="Times New Roman" w:cs="Arial"/>
                <w:color w:val="000000" w:themeColor="text1"/>
                <w:lang w:eastAsia="es-CL"/>
              </w:rPr>
            </w:pPr>
          </w:p>
          <w:p w:rsidR="003812A4" w:rsidRPr="007C2F83" w:rsidRDefault="003812A4" w:rsidP="003812A4">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3812A4" w:rsidRPr="007C2F83" w:rsidRDefault="003812A4" w:rsidP="003812A4">
            <w:pPr>
              <w:jc w:val="center"/>
              <w:rPr>
                <w:rFonts w:eastAsia="Times New Roman" w:cs="Times New Roman"/>
                <w:color w:val="000000" w:themeColor="text1"/>
                <w:lang w:eastAsia="es-CL"/>
              </w:rPr>
            </w:pPr>
          </w:p>
        </w:tc>
      </w:tr>
      <w:tr w:rsidR="003812A4" w:rsidRPr="007C2F83" w:rsidTr="00D6505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812A4" w:rsidRPr="007C2F83" w:rsidRDefault="003812A4" w:rsidP="003812A4">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evaluación de los aprendizajes</w:t>
            </w:r>
          </w:p>
        </w:tc>
      </w:tr>
      <w:tr w:rsidR="003812A4" w:rsidRPr="007C2F83" w:rsidTr="002325B6">
        <w:trPr>
          <w:trHeight w:val="7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30FDA" w:rsidRDefault="00830FDA" w:rsidP="00830FDA">
            <w:pPr>
              <w:jc w:val="left"/>
              <w:rPr>
                <w:rFonts w:eastAsia="Cambria" w:cs="Arial"/>
                <w:lang w:val="es-ES_tradnl" w:eastAsia="es-ES_tradnl"/>
              </w:rPr>
            </w:pPr>
            <w:r>
              <w:rPr>
                <w:rFonts w:eastAsia="Cambria" w:cs="Arial"/>
                <w:lang w:val="es-ES_tradnl" w:eastAsia="es-ES_tradnl"/>
              </w:rPr>
              <w:t>Prueba 1: 25% (</w:t>
            </w:r>
            <w:r>
              <w:rPr>
                <w:rFonts w:eastAsia="Cambria" w:cs="Arial"/>
                <w:lang w:val="es-ES_tradnl" w:eastAsia="es-ES_tradnl"/>
              </w:rPr>
              <w:t>3</w:t>
            </w:r>
            <w:r>
              <w:rPr>
                <w:rFonts w:eastAsia="Cambria" w:cs="Arial"/>
                <w:lang w:val="es-ES_tradnl" w:eastAsia="es-ES_tradnl"/>
              </w:rPr>
              <w:t xml:space="preserve"> de septiembre)</w:t>
            </w:r>
          </w:p>
          <w:p w:rsidR="00830FDA" w:rsidRDefault="00830FDA" w:rsidP="00830FDA">
            <w:pPr>
              <w:jc w:val="left"/>
              <w:rPr>
                <w:rFonts w:eastAsia="Cambria" w:cs="Arial"/>
                <w:lang w:val="es-ES_tradnl" w:eastAsia="es-ES_tradnl"/>
              </w:rPr>
            </w:pPr>
            <w:r>
              <w:rPr>
                <w:rFonts w:eastAsia="Cambria" w:cs="Arial"/>
                <w:lang w:val="es-ES_tradnl" w:eastAsia="es-ES_tradnl"/>
              </w:rPr>
              <w:t>Prueba 2: 25% (</w:t>
            </w:r>
            <w:r>
              <w:rPr>
                <w:rFonts w:eastAsia="Cambria" w:cs="Arial"/>
                <w:lang w:val="es-ES_tradnl" w:eastAsia="es-ES_tradnl"/>
              </w:rPr>
              <w:t>29</w:t>
            </w:r>
            <w:r>
              <w:rPr>
                <w:rFonts w:eastAsia="Cambria" w:cs="Arial"/>
                <w:lang w:val="es-ES_tradnl" w:eastAsia="es-ES_tradnl"/>
              </w:rPr>
              <w:t xml:space="preserve"> de </w:t>
            </w:r>
            <w:r>
              <w:rPr>
                <w:rFonts w:eastAsia="Cambria" w:cs="Arial"/>
                <w:lang w:val="es-ES_tradnl" w:eastAsia="es-ES_tradnl"/>
              </w:rPr>
              <w:t>octubre</w:t>
            </w:r>
            <w:r>
              <w:rPr>
                <w:rFonts w:eastAsia="Cambria" w:cs="Arial"/>
                <w:lang w:val="es-ES_tradnl" w:eastAsia="es-ES_tradnl"/>
              </w:rPr>
              <w:t>)</w:t>
            </w:r>
          </w:p>
          <w:p w:rsidR="00830FDA" w:rsidRDefault="00830FDA" w:rsidP="00830FDA">
            <w:pPr>
              <w:jc w:val="left"/>
              <w:rPr>
                <w:rFonts w:eastAsia="Cambria" w:cs="Arial"/>
                <w:lang w:val="es-ES_tradnl" w:eastAsia="es-ES_tradnl"/>
              </w:rPr>
            </w:pPr>
            <w:r>
              <w:rPr>
                <w:rFonts w:eastAsia="Cambria" w:cs="Arial"/>
                <w:lang w:val="es-ES_tradnl" w:eastAsia="es-ES_tradnl"/>
              </w:rPr>
              <w:t>Examen: 50%</w:t>
            </w:r>
          </w:p>
          <w:p w:rsidR="00830FDA" w:rsidRDefault="00830FDA" w:rsidP="00830FDA">
            <w:pPr>
              <w:jc w:val="left"/>
              <w:rPr>
                <w:rFonts w:eastAsia="Cambria" w:cs="Arial"/>
                <w:lang w:val="es-ES_tradnl" w:eastAsia="es-ES_tradnl"/>
              </w:rPr>
            </w:pPr>
          </w:p>
          <w:p w:rsidR="00830FDA" w:rsidRDefault="00830FDA" w:rsidP="00830FDA">
            <w:pPr>
              <w:jc w:val="left"/>
              <w:rPr>
                <w:rFonts w:eastAsia="Cambria" w:cs="Arial"/>
                <w:lang w:val="es-ES_tradnl" w:eastAsia="es-ES_tradnl"/>
              </w:rPr>
            </w:pPr>
            <w:r>
              <w:rPr>
                <w:rFonts w:eastAsia="Cambria" w:cs="Arial"/>
                <w:lang w:val="es-ES_tradnl" w:eastAsia="es-ES_tradnl"/>
              </w:rPr>
              <w:t>Se eximen todos aquellos estudiantes que obtengan nota igual o superior a 5.95.</w:t>
            </w:r>
          </w:p>
          <w:p w:rsidR="00830FDA" w:rsidRDefault="00830FDA" w:rsidP="00830FDA">
            <w:pPr>
              <w:jc w:val="left"/>
              <w:rPr>
                <w:rFonts w:eastAsia="Cambria" w:cs="Arial"/>
                <w:lang w:val="es-ES_tradnl" w:eastAsia="es-ES_tradnl"/>
              </w:rPr>
            </w:pPr>
            <w:r>
              <w:rPr>
                <w:rFonts w:eastAsia="Cambria" w:cs="Arial"/>
                <w:lang w:val="es-ES_tradnl" w:eastAsia="es-ES_tradnl"/>
              </w:rPr>
              <w:t>El curso se aprueba con un mínimo de 60% de asistencia.</w:t>
            </w:r>
          </w:p>
          <w:p w:rsidR="00830FDA" w:rsidRPr="002325B6" w:rsidRDefault="00830FDA" w:rsidP="00830FDA">
            <w:pPr>
              <w:jc w:val="left"/>
              <w:rPr>
                <w:rFonts w:eastAsia="Times New Roman" w:cs="Arial"/>
                <w:color w:val="000000" w:themeColor="text1"/>
                <w:lang w:val="es-ES_tradnl" w:eastAsia="es-CL"/>
              </w:rPr>
            </w:pPr>
          </w:p>
        </w:tc>
      </w:tr>
      <w:tr w:rsidR="003812A4" w:rsidRPr="007C2F83" w:rsidTr="00692394">
        <w:trPr>
          <w:trHeight w:val="300"/>
        </w:trPr>
        <w:tc>
          <w:tcPr>
            <w:tcW w:w="3940" w:type="dxa"/>
            <w:tcBorders>
              <w:top w:val="single" w:sz="4" w:space="0" w:color="auto"/>
              <w:left w:val="nil"/>
              <w:right w:val="nil"/>
            </w:tcBorders>
            <w:shd w:val="clear" w:color="auto" w:fill="auto"/>
            <w:hideMark/>
          </w:tcPr>
          <w:p w:rsidR="003812A4" w:rsidRPr="007C2F83" w:rsidRDefault="003812A4" w:rsidP="003812A4">
            <w:pPr>
              <w:jc w:val="center"/>
              <w:rPr>
                <w:rFonts w:eastAsia="Times New Roman" w:cs="Arial"/>
                <w:color w:val="000000" w:themeColor="text1"/>
                <w:lang w:eastAsia="es-CL"/>
              </w:rPr>
            </w:pPr>
          </w:p>
        </w:tc>
        <w:tc>
          <w:tcPr>
            <w:tcW w:w="4565" w:type="dxa"/>
            <w:tcBorders>
              <w:top w:val="single" w:sz="4" w:space="0" w:color="auto"/>
              <w:left w:val="nil"/>
              <w:right w:val="nil"/>
            </w:tcBorders>
            <w:shd w:val="clear" w:color="auto" w:fill="auto"/>
            <w:hideMark/>
          </w:tcPr>
          <w:p w:rsidR="003812A4" w:rsidRPr="007C2F83" w:rsidRDefault="003812A4" w:rsidP="003812A4">
            <w:pPr>
              <w:jc w:val="center"/>
              <w:rPr>
                <w:rFonts w:eastAsia="Times New Roman" w:cs="Times New Roman"/>
                <w:color w:val="000000" w:themeColor="text1"/>
                <w:lang w:eastAsia="es-CL"/>
              </w:rPr>
            </w:pPr>
          </w:p>
        </w:tc>
      </w:tr>
      <w:tr w:rsidR="003812A4" w:rsidRPr="007C2F83" w:rsidTr="0069239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812A4" w:rsidRPr="007C2F83" w:rsidRDefault="003812A4" w:rsidP="003812A4">
            <w:pPr>
              <w:jc w:val="left"/>
              <w:rPr>
                <w:rFonts w:eastAsia="Times New Roman" w:cs="Arial"/>
                <w:b/>
                <w:bCs/>
                <w:color w:val="000000" w:themeColor="text1"/>
                <w:lang w:eastAsia="es-CL"/>
              </w:rPr>
            </w:pPr>
            <w:r w:rsidRPr="007C2F83">
              <w:rPr>
                <w:rFonts w:eastAsia="Times New Roman" w:cs="Arial"/>
                <w:b/>
                <w:bCs/>
                <w:color w:val="000000" w:themeColor="text1"/>
                <w:lang w:eastAsia="es-CL"/>
              </w:rPr>
              <w:t>Recursos de aprendizajes</w:t>
            </w:r>
          </w:p>
        </w:tc>
      </w:tr>
      <w:tr w:rsidR="003812A4" w:rsidRPr="007C2F83" w:rsidTr="0035493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tcPr>
          <w:p w:rsidR="00830FDA" w:rsidRDefault="00830FDA" w:rsidP="00830FDA">
            <w:pPr>
              <w:rPr>
                <w:rFonts w:ascii="Calibri" w:hAnsi="Calibri" w:cs="Calibri"/>
              </w:rPr>
            </w:pPr>
            <w:r>
              <w:rPr>
                <w:rFonts w:ascii="Calibri" w:hAnsi="Calibri" w:cs="Calibri"/>
              </w:rPr>
              <w:t xml:space="preserve">Obligatoria </w:t>
            </w:r>
          </w:p>
          <w:p w:rsidR="00830FDA" w:rsidRPr="00830FDA" w:rsidRDefault="00830FDA" w:rsidP="00830FDA">
            <w:pPr>
              <w:pStyle w:val="Prrafodelista"/>
              <w:numPr>
                <w:ilvl w:val="0"/>
                <w:numId w:val="4"/>
              </w:numPr>
              <w:rPr>
                <w:rFonts w:ascii="Calibri" w:hAnsi="Calibri" w:cs="Calibri"/>
              </w:rPr>
            </w:pPr>
            <w:r>
              <w:rPr>
                <w:rFonts w:ascii="Calibri" w:hAnsi="Calibri" w:cs="Calibri"/>
              </w:rPr>
              <w:t xml:space="preserve">Del Arenal, Celestino, </w:t>
            </w:r>
            <w:r>
              <w:rPr>
                <w:rFonts w:ascii="Calibri" w:hAnsi="Calibri" w:cs="Calibri"/>
                <w:i/>
              </w:rPr>
              <w:t xml:space="preserve">Introducción a las Relaciones Internacionales </w:t>
            </w:r>
            <w:r>
              <w:rPr>
                <w:rFonts w:ascii="Calibri" w:hAnsi="Calibri" w:cs="Calibri"/>
              </w:rPr>
              <w:t>(España, 2007)</w:t>
            </w:r>
            <w:bookmarkStart w:id="0" w:name="_GoBack"/>
            <w:bookmarkEnd w:id="0"/>
          </w:p>
          <w:p w:rsidR="00830FDA" w:rsidRDefault="00830FDA" w:rsidP="00830FDA">
            <w:pPr>
              <w:ind w:left="720"/>
              <w:rPr>
                <w:rFonts w:ascii="Calibri" w:hAnsi="Calibri" w:cs="Calibri"/>
              </w:rPr>
            </w:pPr>
          </w:p>
          <w:p w:rsidR="00830FDA" w:rsidRDefault="00830FDA" w:rsidP="00830FDA">
            <w:pPr>
              <w:rPr>
                <w:rFonts w:ascii="Calibri" w:hAnsi="Calibri" w:cs="Calibri"/>
              </w:rPr>
            </w:pPr>
            <w:r>
              <w:rPr>
                <w:rFonts w:ascii="Calibri" w:hAnsi="Calibri" w:cs="Calibri"/>
              </w:rPr>
              <w:t>Complementaria</w:t>
            </w:r>
          </w:p>
          <w:p w:rsidR="00830FDA" w:rsidRDefault="00830FDA" w:rsidP="00830FDA">
            <w:pPr>
              <w:rPr>
                <w:rFonts w:ascii="Calibri" w:hAnsi="Calibri" w:cs="Calibri"/>
              </w:rPr>
            </w:pPr>
          </w:p>
          <w:p w:rsidR="00830FDA" w:rsidRPr="00E14BE0" w:rsidRDefault="00830FDA" w:rsidP="00830FDA">
            <w:pPr>
              <w:numPr>
                <w:ilvl w:val="0"/>
                <w:numId w:val="3"/>
              </w:numPr>
              <w:rPr>
                <w:rFonts w:ascii="Calibri" w:hAnsi="Calibri" w:cs="Calibri"/>
              </w:rPr>
            </w:pPr>
            <w:r w:rsidRPr="00E14BE0">
              <w:rPr>
                <w:rFonts w:ascii="Calibri" w:hAnsi="Calibri" w:cs="Calibri"/>
              </w:rPr>
              <w:t>Baltazar, Thomas</w:t>
            </w:r>
            <w:r>
              <w:rPr>
                <w:rFonts w:ascii="Calibri" w:hAnsi="Calibri" w:cs="Calibri"/>
              </w:rPr>
              <w:t>,</w:t>
            </w:r>
            <w:r w:rsidRPr="00E14BE0">
              <w:rPr>
                <w:rFonts w:ascii="Calibri" w:hAnsi="Calibri" w:cs="Calibri"/>
              </w:rPr>
              <w:t xml:space="preserve"> </w:t>
            </w:r>
            <w:r w:rsidRPr="00E14BE0">
              <w:rPr>
                <w:rFonts w:ascii="Calibri" w:hAnsi="Calibri" w:cs="Calibri"/>
                <w:i/>
              </w:rPr>
              <w:t xml:space="preserve">El rol de la Agencia de Estados Unidos para el desarrollo internacional y la ayuda para combatir el terrorismo </w:t>
            </w:r>
            <w:r w:rsidRPr="00E14BE0">
              <w:rPr>
                <w:rFonts w:ascii="Calibri" w:hAnsi="Calibri" w:cs="Calibri"/>
              </w:rPr>
              <w:t>(USA, 2007)</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Benítez, Manuel, </w:t>
            </w:r>
            <w:r w:rsidRPr="00E14BE0">
              <w:rPr>
                <w:rFonts w:ascii="Calibri" w:hAnsi="Calibri" w:cs="Calibri"/>
                <w:i/>
              </w:rPr>
              <w:t xml:space="preserve">Atlas de la Seguridad y la Defensa en México </w:t>
            </w:r>
            <w:r w:rsidRPr="00E14BE0">
              <w:rPr>
                <w:rFonts w:ascii="Calibri" w:hAnsi="Calibri" w:cs="Calibri"/>
              </w:rPr>
              <w:t>(México, 2009).</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Bermúdez, Lilia, </w:t>
            </w:r>
            <w:r w:rsidRPr="00E14BE0">
              <w:rPr>
                <w:rFonts w:ascii="Calibri" w:hAnsi="Calibri" w:cs="Calibri"/>
                <w:i/>
              </w:rPr>
              <w:t xml:space="preserve">Las implicaciones para América Latina del ataque terrorista </w:t>
            </w:r>
            <w:r w:rsidRPr="00E14BE0">
              <w:rPr>
                <w:rFonts w:ascii="Calibri" w:hAnsi="Calibri" w:cs="Calibri"/>
              </w:rPr>
              <w:t>(México, s/a)</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Brevé, Federico, </w:t>
            </w:r>
            <w:r w:rsidRPr="00E14BE0">
              <w:rPr>
                <w:rFonts w:ascii="Calibri" w:hAnsi="Calibri" w:cs="Calibri"/>
                <w:i/>
              </w:rPr>
              <w:t xml:space="preserve">Las maras: desafío regional. Crecimiento económico versus amenazas a la seguridad </w:t>
            </w:r>
            <w:r w:rsidRPr="00E14BE0">
              <w:rPr>
                <w:rFonts w:ascii="Calibri" w:hAnsi="Calibri" w:cs="Calibri"/>
              </w:rPr>
              <w:t>(USA, 2007)</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Chomsky, Noam, </w:t>
            </w:r>
            <w:r w:rsidRPr="00E14BE0">
              <w:rPr>
                <w:rFonts w:ascii="Calibri" w:hAnsi="Calibri" w:cs="Calibri"/>
                <w:i/>
              </w:rPr>
              <w:t xml:space="preserve">Terrorismo internacional. Imagen y realidad </w:t>
            </w:r>
            <w:r w:rsidRPr="00E14BE0">
              <w:rPr>
                <w:rFonts w:ascii="Calibri" w:hAnsi="Calibri" w:cs="Calibri"/>
              </w:rPr>
              <w:t>(USA, 1991).</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Comisión Interamericana de DDHH, </w:t>
            </w:r>
            <w:r w:rsidRPr="00E14BE0">
              <w:rPr>
                <w:rFonts w:ascii="Calibri" w:hAnsi="Calibri" w:cs="Calibri"/>
                <w:i/>
              </w:rPr>
              <w:t xml:space="preserve">Informe sobre terrorismo y DDHH </w:t>
            </w:r>
            <w:r w:rsidRPr="00E14BE0">
              <w:rPr>
                <w:rFonts w:ascii="Calibri" w:hAnsi="Calibri" w:cs="Calibri"/>
              </w:rPr>
              <w:t>(CIDH, 2002).</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Gunaratna, Roham, </w:t>
            </w:r>
            <w:r w:rsidRPr="00E14BE0">
              <w:rPr>
                <w:rFonts w:ascii="Calibri" w:hAnsi="Calibri" w:cs="Calibri"/>
                <w:i/>
              </w:rPr>
              <w:t xml:space="preserve">Rehabilitación terrorista y contra-radicalización. Nuevos acercamientos al contraterrorismo </w:t>
            </w:r>
            <w:r w:rsidRPr="00E14BE0">
              <w:rPr>
                <w:rFonts w:ascii="Calibri" w:hAnsi="Calibri" w:cs="Calibri"/>
              </w:rPr>
              <w:t>(USA, 2009).</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Manríque, Luis </w:t>
            </w:r>
            <w:r w:rsidRPr="00E14BE0">
              <w:rPr>
                <w:rFonts w:ascii="Calibri" w:hAnsi="Calibri" w:cs="Calibri"/>
                <w:i/>
              </w:rPr>
              <w:t xml:space="preserve">Un poder paralelo: el crimen organizado en América Latina </w:t>
            </w:r>
            <w:r w:rsidRPr="00E14BE0">
              <w:rPr>
                <w:rFonts w:ascii="Calibri" w:hAnsi="Calibri" w:cs="Calibri"/>
              </w:rPr>
              <w:t>(España, 2007).</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Marks, Tom, </w:t>
            </w:r>
            <w:r w:rsidRPr="00E14BE0">
              <w:rPr>
                <w:rFonts w:ascii="Calibri" w:hAnsi="Calibri" w:cs="Calibri"/>
                <w:i/>
              </w:rPr>
              <w:t xml:space="preserve">Insurgencias en tiempos del terrorismo </w:t>
            </w:r>
            <w:r w:rsidRPr="00E14BE0">
              <w:rPr>
                <w:rFonts w:ascii="Calibri" w:hAnsi="Calibri" w:cs="Calibri"/>
              </w:rPr>
              <w:t>(Colombia, 2005).</w:t>
            </w:r>
          </w:p>
          <w:p w:rsidR="00830FDA" w:rsidRPr="00E14BE0" w:rsidRDefault="00830FDA" w:rsidP="00830FDA">
            <w:pPr>
              <w:numPr>
                <w:ilvl w:val="0"/>
                <w:numId w:val="3"/>
              </w:numPr>
              <w:rPr>
                <w:rFonts w:ascii="Calibri" w:hAnsi="Calibri" w:cs="Calibri"/>
              </w:rPr>
            </w:pPr>
            <w:r w:rsidRPr="00E14BE0">
              <w:rPr>
                <w:rFonts w:ascii="Calibri" w:hAnsi="Calibri" w:cs="Calibri"/>
              </w:rPr>
              <w:t>Mercado, M. et. al. “La crisis del orden mundial: globalización y terrorismo”, en Revista de Relaciones Internacionales, Estrategia y Seguridad, vol. 4, núm. 1 (Colombia, 2009).</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Miklaucic, M. et. al. (2013) </w:t>
            </w:r>
            <w:r w:rsidRPr="00E14BE0">
              <w:rPr>
                <w:rFonts w:ascii="Calibri" w:hAnsi="Calibri" w:cs="Calibri"/>
                <w:i/>
              </w:rPr>
              <w:t xml:space="preserve">Redes ilícitas y seguridad nacional en la época de la globalización </w:t>
            </w:r>
            <w:r w:rsidRPr="00E14BE0">
              <w:rPr>
                <w:rFonts w:ascii="Calibri" w:hAnsi="Calibri" w:cs="Calibri"/>
              </w:rPr>
              <w:t>(USA, 2013).</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Moloeznik, Pablo, </w:t>
            </w:r>
            <w:r w:rsidRPr="00E14BE0">
              <w:rPr>
                <w:rFonts w:ascii="Calibri" w:hAnsi="Calibri" w:cs="Calibri"/>
                <w:i/>
              </w:rPr>
              <w:t xml:space="preserve">Principales efectos de la militarización del combate al narcotráfico en México </w:t>
            </w:r>
            <w:r w:rsidRPr="00E14BE0">
              <w:rPr>
                <w:rFonts w:ascii="Calibri" w:hAnsi="Calibri" w:cs="Calibri"/>
              </w:rPr>
              <w:t>(México, 2010).</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Oficina del alto comisionado de las Naciones Unidas para los Derechos Humanos, </w:t>
            </w:r>
            <w:r w:rsidRPr="00E14BE0">
              <w:rPr>
                <w:rFonts w:ascii="Calibri" w:hAnsi="Calibri" w:cs="Calibri"/>
                <w:i/>
              </w:rPr>
              <w:t>Los Derechos Humanos, el Terrorismo y la Lucha contra el Terrorismo</w:t>
            </w:r>
            <w:r w:rsidRPr="00E14BE0">
              <w:rPr>
                <w:rFonts w:ascii="Calibri" w:hAnsi="Calibri" w:cs="Calibri"/>
              </w:rPr>
              <w:t xml:space="preserve"> (2016)</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Ortíz, Juan </w:t>
            </w:r>
            <w:r w:rsidRPr="00E14BE0">
              <w:rPr>
                <w:rFonts w:ascii="Calibri" w:hAnsi="Calibri" w:cs="Calibri"/>
                <w:i/>
              </w:rPr>
              <w:t xml:space="preserve">Terrorismo internacional: enfoques y percepciones </w:t>
            </w:r>
            <w:r w:rsidRPr="00E14BE0">
              <w:rPr>
                <w:rFonts w:ascii="Calibri" w:hAnsi="Calibri" w:cs="Calibri"/>
              </w:rPr>
              <w:t>(USA, 2005).</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Piernas, J. “El terrorismo globalizado”, en </w:t>
            </w:r>
            <w:r w:rsidRPr="00E14BE0">
              <w:rPr>
                <w:rFonts w:ascii="Calibri" w:hAnsi="Calibri" w:cs="Calibri"/>
                <w:i/>
              </w:rPr>
              <w:t xml:space="preserve">Anales del Derecho, </w:t>
            </w:r>
            <w:r w:rsidRPr="00E14BE0">
              <w:rPr>
                <w:rFonts w:ascii="Calibri" w:hAnsi="Calibri" w:cs="Calibri"/>
              </w:rPr>
              <w:t>N° 21 (España, 2003)</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Pillar, Paul. </w:t>
            </w:r>
            <w:r w:rsidRPr="00E14BE0">
              <w:rPr>
                <w:rFonts w:ascii="Calibri" w:hAnsi="Calibri" w:cs="Calibri"/>
                <w:i/>
              </w:rPr>
              <w:t xml:space="preserve">Las dimensiones del terrorismo y contraterrorismo </w:t>
            </w:r>
            <w:r w:rsidRPr="00E14BE0">
              <w:rPr>
                <w:rFonts w:ascii="Calibri" w:hAnsi="Calibri" w:cs="Calibri"/>
              </w:rPr>
              <w:t>(USA, 2001).</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Reich, Walter, </w:t>
            </w:r>
            <w:r w:rsidRPr="00E14BE0">
              <w:rPr>
                <w:rFonts w:ascii="Calibri" w:hAnsi="Calibri" w:cs="Calibri"/>
                <w:i/>
              </w:rPr>
              <w:t xml:space="preserve">Orígenes del terrorismos. Psicologías, ideologías, teologías y estado mental </w:t>
            </w:r>
            <w:r w:rsidRPr="00E14BE0">
              <w:rPr>
                <w:rFonts w:ascii="Calibri" w:hAnsi="Calibri" w:cs="Calibri"/>
              </w:rPr>
              <w:t>(USA, 1998).</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Reinares, Fernando, </w:t>
            </w:r>
            <w:r w:rsidRPr="00E14BE0">
              <w:rPr>
                <w:rFonts w:ascii="Calibri" w:hAnsi="Calibri" w:cs="Calibri"/>
                <w:i/>
              </w:rPr>
              <w:t xml:space="preserve">Conceptualizando el terrorismo internacional </w:t>
            </w:r>
            <w:r w:rsidRPr="00E14BE0">
              <w:rPr>
                <w:rFonts w:ascii="Calibri" w:hAnsi="Calibri" w:cs="Calibri"/>
              </w:rPr>
              <w:t>(España, 2005).</w:t>
            </w:r>
          </w:p>
          <w:p w:rsidR="00830FDA" w:rsidRPr="00E14BE0" w:rsidRDefault="00830FDA" w:rsidP="00830FDA">
            <w:pPr>
              <w:numPr>
                <w:ilvl w:val="0"/>
                <w:numId w:val="3"/>
              </w:numPr>
              <w:rPr>
                <w:rFonts w:ascii="Calibri" w:hAnsi="Calibri" w:cs="Calibri"/>
              </w:rPr>
            </w:pPr>
            <w:r w:rsidRPr="00E14BE0">
              <w:rPr>
                <w:rFonts w:ascii="Calibri" w:hAnsi="Calibri" w:cs="Calibri"/>
              </w:rPr>
              <w:t xml:space="preserve">Richardson, Louis, </w:t>
            </w:r>
            <w:r w:rsidRPr="00E14BE0">
              <w:rPr>
                <w:rFonts w:ascii="Calibri" w:hAnsi="Calibri" w:cs="Calibri"/>
                <w:i/>
              </w:rPr>
              <w:t xml:space="preserve">Lo que los terroristas quieren. Entendiendo al enemigo y conteniendo la amenaza </w:t>
            </w:r>
            <w:r w:rsidRPr="00E14BE0">
              <w:rPr>
                <w:rFonts w:ascii="Calibri" w:hAnsi="Calibri" w:cs="Calibri"/>
              </w:rPr>
              <w:t>(USA, 2011).</w:t>
            </w:r>
          </w:p>
          <w:p w:rsidR="00830FDA" w:rsidRDefault="00830FDA" w:rsidP="00830FDA">
            <w:pPr>
              <w:numPr>
                <w:ilvl w:val="0"/>
                <w:numId w:val="3"/>
              </w:numPr>
              <w:rPr>
                <w:rFonts w:ascii="Calibri" w:hAnsi="Calibri" w:cs="Calibri"/>
              </w:rPr>
            </w:pPr>
            <w:r w:rsidRPr="00E14BE0">
              <w:rPr>
                <w:rFonts w:ascii="Calibri" w:hAnsi="Calibri" w:cs="Calibri"/>
              </w:rPr>
              <w:t xml:space="preserve">Roe, Andrew, </w:t>
            </w:r>
            <w:r w:rsidRPr="00E14BE0">
              <w:rPr>
                <w:rFonts w:ascii="Calibri" w:hAnsi="Calibri" w:cs="Calibri"/>
                <w:i/>
              </w:rPr>
              <w:t xml:space="preserve">Crear un Afganistán estable: equipos de reconstrucción provisional, buen gobierno y un poco de historia </w:t>
            </w:r>
            <w:r w:rsidRPr="00E14BE0">
              <w:rPr>
                <w:rFonts w:ascii="Calibri" w:hAnsi="Calibri" w:cs="Calibri"/>
              </w:rPr>
              <w:t>(USA, 2006).</w:t>
            </w:r>
          </w:p>
          <w:p w:rsidR="003812A4" w:rsidRPr="00830FDA" w:rsidRDefault="00830FDA" w:rsidP="00830FDA">
            <w:pPr>
              <w:numPr>
                <w:ilvl w:val="0"/>
                <w:numId w:val="3"/>
              </w:numPr>
              <w:rPr>
                <w:rFonts w:ascii="Calibri" w:hAnsi="Calibri" w:cs="Calibri"/>
              </w:rPr>
            </w:pPr>
            <w:r w:rsidRPr="00830FDA">
              <w:rPr>
                <w:rFonts w:ascii="Calibri" w:hAnsi="Calibri" w:cs="Calibri"/>
              </w:rPr>
              <w:t xml:space="preserve">Solís, Luis </w:t>
            </w:r>
            <w:r w:rsidRPr="00830FDA">
              <w:rPr>
                <w:rFonts w:ascii="Calibri" w:hAnsi="Calibri" w:cs="Calibri"/>
                <w:i/>
              </w:rPr>
              <w:t xml:space="preserve">Pandillas juveniles y gobernabilidad democrática en América Latina y el Caribe </w:t>
            </w:r>
            <w:r w:rsidRPr="00830FDA">
              <w:rPr>
                <w:rFonts w:ascii="Calibri" w:hAnsi="Calibri" w:cs="Calibri"/>
              </w:rPr>
              <w:t>(Costa Rica, 2007).</w:t>
            </w:r>
          </w:p>
        </w:tc>
      </w:tr>
    </w:tbl>
    <w:p w:rsidR="00D65054" w:rsidRDefault="00D65054"/>
    <w:p w:rsidR="00D65054" w:rsidRDefault="00D65054"/>
    <w:sectPr w:rsidR="00D65054" w:rsidSect="002325B6">
      <w:headerReference w:type="default" r:id="rId7"/>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307" w:rsidRDefault="009D4307" w:rsidP="0093734A">
      <w:r>
        <w:separator/>
      </w:r>
    </w:p>
  </w:endnote>
  <w:endnote w:type="continuationSeparator" w:id="0">
    <w:p w:rsidR="009D4307" w:rsidRDefault="009D4307" w:rsidP="0093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307" w:rsidRDefault="009D4307" w:rsidP="0093734A">
      <w:r>
        <w:separator/>
      </w:r>
    </w:p>
  </w:footnote>
  <w:footnote w:type="continuationSeparator" w:id="0">
    <w:p w:rsidR="009D4307" w:rsidRDefault="009D4307" w:rsidP="00937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A" w:rsidRDefault="0093734A">
    <w:pPr>
      <w:pStyle w:val="Encabezado"/>
    </w:pPr>
    <w:r w:rsidRPr="0093734A">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1B78B95D" wp14:editId="016BE048">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3734A" w:rsidRDefault="009373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92051"/>
    <w:multiLevelType w:val="hybridMultilevel"/>
    <w:tmpl w:val="492204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40E770B"/>
    <w:multiLevelType w:val="hybridMultilevel"/>
    <w:tmpl w:val="1772B36E"/>
    <w:lvl w:ilvl="0" w:tplc="36A4B1E8">
      <w:start w:val="1"/>
      <w:numFmt w:val="lowerLetter"/>
      <w:lvlText w:val="%1)"/>
      <w:lvlJc w:val="left"/>
      <w:pPr>
        <w:ind w:left="720" w:hanging="360"/>
      </w:pPr>
      <w:rPr>
        <w:rFonts w:ascii="Calibri" w:hAnsi="Calibri"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7577B8A"/>
    <w:multiLevelType w:val="hybridMultilevel"/>
    <w:tmpl w:val="47562594"/>
    <w:lvl w:ilvl="0" w:tplc="F3C8F846">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59D532F"/>
    <w:multiLevelType w:val="hybridMultilevel"/>
    <w:tmpl w:val="082A73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83"/>
    <w:rsid w:val="00055086"/>
    <w:rsid w:val="000A73C3"/>
    <w:rsid w:val="000D4394"/>
    <w:rsid w:val="00117B11"/>
    <w:rsid w:val="00205CDF"/>
    <w:rsid w:val="002325B6"/>
    <w:rsid w:val="00255E9C"/>
    <w:rsid w:val="0029097F"/>
    <w:rsid w:val="0029136D"/>
    <w:rsid w:val="002B55EB"/>
    <w:rsid w:val="003046D5"/>
    <w:rsid w:val="0033295F"/>
    <w:rsid w:val="00354934"/>
    <w:rsid w:val="003725D8"/>
    <w:rsid w:val="003812A4"/>
    <w:rsid w:val="00406109"/>
    <w:rsid w:val="004064BF"/>
    <w:rsid w:val="0044673A"/>
    <w:rsid w:val="00452305"/>
    <w:rsid w:val="0045360F"/>
    <w:rsid w:val="00542BCB"/>
    <w:rsid w:val="005A5370"/>
    <w:rsid w:val="005E752D"/>
    <w:rsid w:val="005F3511"/>
    <w:rsid w:val="00651B28"/>
    <w:rsid w:val="00692394"/>
    <w:rsid w:val="006D67F0"/>
    <w:rsid w:val="00750A91"/>
    <w:rsid w:val="007818AF"/>
    <w:rsid w:val="007C2F83"/>
    <w:rsid w:val="007E2914"/>
    <w:rsid w:val="007E5AD5"/>
    <w:rsid w:val="007E6EDF"/>
    <w:rsid w:val="007F5608"/>
    <w:rsid w:val="00830FDA"/>
    <w:rsid w:val="0087193E"/>
    <w:rsid w:val="00890C21"/>
    <w:rsid w:val="00925753"/>
    <w:rsid w:val="00930A1A"/>
    <w:rsid w:val="0093734A"/>
    <w:rsid w:val="00937BB6"/>
    <w:rsid w:val="009726C8"/>
    <w:rsid w:val="00972D2A"/>
    <w:rsid w:val="009C59D3"/>
    <w:rsid w:val="009D4307"/>
    <w:rsid w:val="009E0829"/>
    <w:rsid w:val="00A22F66"/>
    <w:rsid w:val="00A34EB5"/>
    <w:rsid w:val="00AA39BE"/>
    <w:rsid w:val="00AB654B"/>
    <w:rsid w:val="00B12C2E"/>
    <w:rsid w:val="00B416FC"/>
    <w:rsid w:val="00C246AD"/>
    <w:rsid w:val="00C637F1"/>
    <w:rsid w:val="00C90DF4"/>
    <w:rsid w:val="00D13378"/>
    <w:rsid w:val="00D4746B"/>
    <w:rsid w:val="00D63FB4"/>
    <w:rsid w:val="00D65054"/>
    <w:rsid w:val="00D77C18"/>
    <w:rsid w:val="00DA5CB9"/>
    <w:rsid w:val="00DD6F06"/>
    <w:rsid w:val="00EA1872"/>
    <w:rsid w:val="00F72B42"/>
    <w:rsid w:val="00F84E50"/>
    <w:rsid w:val="00FD44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9D70"/>
  <w15:chartTrackingRefBased/>
  <w15:docId w15:val="{381014A2-CDE0-4CDE-985A-F28838B0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3812A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character" w:customStyle="1" w:styleId="Ttulo2Car">
    <w:name w:val="Título 2 Car"/>
    <w:basedOn w:val="Fuentedeprrafopredeter"/>
    <w:link w:val="Ttulo2"/>
    <w:uiPriority w:val="9"/>
    <w:rsid w:val="003812A4"/>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3812A4"/>
    <w:pPr>
      <w:jc w:val="left"/>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30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1343</Words>
  <Characters>7390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Isabel Lemaitre Palma</dc:creator>
  <cp:keywords/>
  <dc:description/>
  <cp:lastModifiedBy>Eduardo Andrés Hodge Dupre</cp:lastModifiedBy>
  <cp:revision>3</cp:revision>
  <dcterms:created xsi:type="dcterms:W3CDTF">2019-06-06T15:47:00Z</dcterms:created>
  <dcterms:modified xsi:type="dcterms:W3CDTF">2019-06-27T22:41:00Z</dcterms:modified>
</cp:coreProperties>
</file>