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7C2F83" w:rsidRPr="007C2F83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F83" w:rsidRDefault="00935F3A" w:rsidP="00D4746B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LECTURAS SOBRE LA DESIGUALDAD</w:t>
            </w:r>
          </w:p>
          <w:p w:rsidR="00D4746B" w:rsidRPr="007C2F83" w:rsidRDefault="00D4746B" w:rsidP="00D4746B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935F3A">
              <w:rPr>
                <w:rFonts w:eastAsia="Times New Roman" w:cs="Arial"/>
                <w:color w:val="000000" w:themeColor="text1"/>
                <w:lang w:eastAsia="es-CL"/>
              </w:rPr>
              <w:t>Centro de Estudios Generales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F33965">
              <w:rPr>
                <w:rFonts w:eastAsia="Times New Roman" w:cs="Arial"/>
                <w:color w:val="000000" w:themeColor="text1"/>
                <w:lang w:eastAsia="es-CL"/>
              </w:rPr>
              <w:t>CEG 1143 NRC 3030</w:t>
            </w:r>
            <w:bookmarkStart w:id="0" w:name="_GoBack"/>
            <w:bookmarkEnd w:id="0"/>
          </w:p>
        </w:tc>
      </w:tr>
      <w:tr w:rsidR="007C2F83" w:rsidRPr="007C2F83" w:rsidTr="00F33965">
        <w:trPr>
          <w:trHeight w:val="37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F33965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202010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D444F4" w:rsidRDefault="00F33965" w:rsidP="007C2F83">
            <w:pPr>
              <w:jc w:val="left"/>
              <w:rPr>
                <w:rFonts w:eastAsia="Times New Roman" w:cs="Arial"/>
                <w:color w:val="000000" w:themeColor="text1"/>
                <w:highlight w:val="yellow"/>
                <w:lang w:eastAsia="es-CL"/>
              </w:rPr>
            </w:pPr>
            <w:r w:rsidRPr="00F33965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890C21" w:rsidRPr="007C2F83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C21" w:rsidRPr="007C2F83" w:rsidRDefault="00890C21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 xml:space="preserve">2 </w:t>
            </w:r>
            <w:proofErr w:type="spellStart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hrs</w:t>
            </w:r>
            <w:proofErr w:type="spellEnd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 xml:space="preserve">. semanales 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935F3A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Alfonso Vial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06" w:rsidRPr="007E6EDF" w:rsidRDefault="00FA4926" w:rsidP="00651B28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A través de la lectura y comentario de </w:t>
            </w:r>
            <w:r w:rsidR="003377EF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una selección de 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textos clásicos </w:t>
            </w:r>
            <w:r w:rsidR="00D444F4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se revisará la evolución del pensamiento filosófico sobre la desigualdad. </w:t>
            </w:r>
          </w:p>
          <w:p w:rsidR="005A5370" w:rsidRPr="007C2F83" w:rsidRDefault="005A5370" w:rsidP="0033295F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4B22D0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</w:t>
            </w:r>
            <w:r w:rsidR="00651B28" w:rsidRPr="007E6EDF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 </w:t>
            </w: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/ Graduación</w:t>
            </w:r>
          </w:p>
        </w:tc>
      </w:tr>
      <w:tr w:rsidR="007C2F83" w:rsidRPr="007C2F83" w:rsidTr="004B22D0">
        <w:trPr>
          <w:trHeight w:val="300"/>
        </w:trPr>
        <w:tc>
          <w:tcPr>
            <w:tcW w:w="85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3" w:rsidRPr="007B75D3" w:rsidRDefault="007B75D3" w:rsidP="007B75D3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7B75D3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Esta asignatura contribuye a formar personas capaces de reflexionar 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sobre la relación entre </w:t>
            </w:r>
            <w:r w:rsidR="00AA6F3F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persona, 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sociedad </w:t>
            </w:r>
            <w:r w:rsidR="00AA6F3F">
              <w:rPr>
                <w:rFonts w:eastAsia="Times New Roman" w:cs="Arial"/>
                <w:bCs/>
                <w:color w:val="000000" w:themeColor="text1"/>
                <w:lang w:eastAsia="es-CL"/>
              </w:rPr>
              <w:t>y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bien común</w:t>
            </w:r>
            <w:r w:rsidR="00AA6F3F">
              <w:rPr>
                <w:rFonts w:eastAsia="Times New Roman" w:cs="Arial"/>
                <w:bCs/>
                <w:color w:val="000000" w:themeColor="text1"/>
                <w:lang w:eastAsia="es-CL"/>
              </w:rPr>
              <w:t>,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r w:rsidRPr="007B75D3">
              <w:rPr>
                <w:rFonts w:eastAsia="Times New Roman" w:cs="Arial"/>
                <w:bCs/>
                <w:color w:val="000000" w:themeColor="text1"/>
                <w:lang w:eastAsia="es-CL"/>
              </w:rPr>
              <w:t>y analizar críticamente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r w:rsidR="00AA6F3F">
              <w:rPr>
                <w:rFonts w:eastAsia="Times New Roman" w:cs="Arial"/>
                <w:bCs/>
                <w:color w:val="000000" w:themeColor="text1"/>
                <w:lang w:eastAsia="es-CL"/>
              </w:rPr>
              <w:t>diversos planteamientos sobre esta interrelación</w:t>
            </w:r>
            <w:r w:rsidRPr="007B75D3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; con actitud de respeto y orientadas al servicio de los demás al desempeñar su profesión; formadas interdisciplinariamente con conocimientos propios de su área profesional y de otras áreas y disciplinas del saber; con una formación integral, propia de la identidad de nuestra Universidad, lo que fortalece su disciplina y le permite reflexionar sobre las dimensiones y consecuencias de su actuar; y que conocen y comprenden los principios éticos de su profesión, ayudándoles a servir a la sociedad desde su rol como profesionales. </w:t>
            </w:r>
          </w:p>
          <w:p w:rsidR="007C2F83" w:rsidRPr="007B75D3" w:rsidRDefault="007C2F83" w:rsidP="007C2F83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:rsidR="004B22D0" w:rsidRDefault="004B22D0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4B22D0" w:rsidRPr="007C2F83" w:rsidRDefault="004B22D0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4B22D0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50A91" w:rsidRPr="007C2F83" w:rsidTr="004B22D0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7C2F83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C9" w:rsidRPr="007B75D3" w:rsidRDefault="00D77DC9" w:rsidP="003377EF">
            <w:pPr>
              <w:pStyle w:val="Prrafodelista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7B75D3">
              <w:rPr>
                <w:rFonts w:eastAsia="Times New Roman" w:cstheme="minorHAnsi"/>
                <w:color w:val="000000" w:themeColor="text1"/>
                <w:lang w:eastAsia="es-CL"/>
              </w:rPr>
              <w:t>Distinguir las diversas nociones de desigualdad.</w:t>
            </w:r>
          </w:p>
          <w:p w:rsidR="00D77DC9" w:rsidRPr="007B75D3" w:rsidRDefault="004B22D0" w:rsidP="003377EF">
            <w:pPr>
              <w:pStyle w:val="Prrafodelista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7B75D3">
              <w:rPr>
                <w:rFonts w:eastAsia="Times New Roman" w:cstheme="minorHAnsi"/>
                <w:color w:val="000000" w:themeColor="text1"/>
                <w:lang w:eastAsia="es-CL"/>
              </w:rPr>
              <w:t>Identificar l</w:t>
            </w:r>
            <w:r w:rsidR="003F229E">
              <w:rPr>
                <w:rFonts w:eastAsia="Times New Roman" w:cstheme="minorHAnsi"/>
                <w:color w:val="000000" w:themeColor="text1"/>
                <w:lang w:eastAsia="es-CL"/>
              </w:rPr>
              <w:t>o</w:t>
            </w:r>
            <w:r w:rsidRPr="007B75D3">
              <w:rPr>
                <w:rFonts w:eastAsia="Times New Roman" w:cstheme="minorHAnsi"/>
                <w:color w:val="000000" w:themeColor="text1"/>
                <w:lang w:eastAsia="es-CL"/>
              </w:rPr>
              <w:t xml:space="preserve">s principales </w:t>
            </w:r>
            <w:r w:rsidR="003F229E">
              <w:rPr>
                <w:rFonts w:eastAsia="Times New Roman" w:cstheme="minorHAnsi"/>
                <w:color w:val="000000" w:themeColor="text1"/>
                <w:lang w:eastAsia="es-CL"/>
              </w:rPr>
              <w:t>planteamientos a lo largo de la historia</w:t>
            </w:r>
            <w:r w:rsidR="00D407B8">
              <w:rPr>
                <w:rFonts w:eastAsia="Times New Roman" w:cstheme="minorHAnsi"/>
                <w:color w:val="000000" w:themeColor="text1"/>
                <w:lang w:eastAsia="es-CL"/>
              </w:rPr>
              <w:t xml:space="preserve"> en relación con</w:t>
            </w:r>
            <w:r w:rsidR="00D77DC9" w:rsidRPr="007B75D3">
              <w:rPr>
                <w:rFonts w:eastAsia="Times New Roman" w:cstheme="minorHAnsi"/>
                <w:color w:val="000000" w:themeColor="text1"/>
                <w:lang w:eastAsia="es-CL"/>
              </w:rPr>
              <w:t xml:space="preserve"> la naturaleza</w:t>
            </w:r>
            <w:r w:rsidR="00D407B8">
              <w:rPr>
                <w:rFonts w:eastAsia="Times New Roman" w:cstheme="minorHAnsi"/>
                <w:color w:val="000000" w:themeColor="text1"/>
                <w:lang w:eastAsia="es-CL"/>
              </w:rPr>
              <w:t xml:space="preserve"> y</w:t>
            </w:r>
            <w:r w:rsidR="00D77DC9" w:rsidRPr="007B75D3">
              <w:rPr>
                <w:rFonts w:eastAsia="Times New Roman" w:cstheme="minorHAnsi"/>
                <w:color w:val="000000" w:themeColor="text1"/>
                <w:lang w:eastAsia="es-CL"/>
              </w:rPr>
              <w:t xml:space="preserve"> consecuencias </w:t>
            </w:r>
            <w:r w:rsidR="00D407B8">
              <w:rPr>
                <w:rFonts w:eastAsia="Times New Roman" w:cstheme="minorHAnsi"/>
                <w:color w:val="000000" w:themeColor="text1"/>
                <w:lang w:eastAsia="es-CL"/>
              </w:rPr>
              <w:t>de</w:t>
            </w:r>
            <w:r w:rsidR="00D77DC9" w:rsidRPr="007B75D3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 w:rsidR="00D407B8">
              <w:rPr>
                <w:rFonts w:eastAsia="Times New Roman" w:cstheme="minorHAnsi"/>
                <w:color w:val="000000" w:themeColor="text1"/>
                <w:lang w:eastAsia="es-CL"/>
              </w:rPr>
              <w:t>la desigualdad.</w:t>
            </w:r>
          </w:p>
          <w:p w:rsidR="007F5608" w:rsidRDefault="003F229E" w:rsidP="003377EF">
            <w:pPr>
              <w:pStyle w:val="Prrafodelista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Analizar</w:t>
            </w:r>
            <w:r w:rsidR="00D407B8">
              <w:rPr>
                <w:rFonts w:eastAsia="Times New Roman" w:cstheme="minorHAnsi"/>
                <w:color w:val="000000" w:themeColor="text1"/>
                <w:lang w:eastAsia="es-CL"/>
              </w:rPr>
              <w:t xml:space="preserve"> la 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visión antropológica subyacente en cada uno de ellos. </w:t>
            </w:r>
          </w:p>
          <w:p w:rsidR="00D407B8" w:rsidRDefault="00362DCE" w:rsidP="003377EF">
            <w:pPr>
              <w:pStyle w:val="Prrafodelista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Valorar críticamente propuestas alternativas para abordar</w:t>
            </w:r>
            <w:r w:rsidR="003F229E">
              <w:rPr>
                <w:rFonts w:eastAsia="Times New Roman" w:cstheme="minorHAnsi"/>
                <w:color w:val="000000" w:themeColor="text1"/>
                <w:lang w:eastAsia="es-CL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>e</w:t>
            </w:r>
            <w:r w:rsidR="003F229E">
              <w:rPr>
                <w:rFonts w:eastAsia="Times New Roman" w:cstheme="minorHAnsi"/>
                <w:color w:val="000000" w:themeColor="text1"/>
                <w:lang w:eastAsia="es-CL"/>
              </w:rPr>
              <w:t>l fenómeno de la desigualdad.</w:t>
            </w:r>
          </w:p>
          <w:p w:rsidR="00D407B8" w:rsidRPr="007B75D3" w:rsidRDefault="00D407B8" w:rsidP="00D407B8">
            <w:pPr>
              <w:pStyle w:val="Prrafodelista"/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:rsidR="007B75D3" w:rsidRPr="00D407B8" w:rsidRDefault="007B75D3" w:rsidP="00D407B8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Default="007C2F83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362DCE" w:rsidRDefault="00362DCE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362DCE" w:rsidRDefault="00362DCE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362DCE" w:rsidRPr="007C2F83" w:rsidRDefault="00362DCE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D444F4" w:rsidRPr="007C2F83" w:rsidTr="00CD557F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44F4" w:rsidRPr="007C2F83" w:rsidRDefault="00D444F4" w:rsidP="00CD557F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Contenidos</w:t>
            </w:r>
          </w:p>
        </w:tc>
      </w:tr>
      <w:tr w:rsidR="00D444F4" w:rsidRPr="0078707F" w:rsidTr="00CD557F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4F4" w:rsidRDefault="00D444F4" w:rsidP="00CD55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D77DC9" w:rsidRDefault="00D77DC9" w:rsidP="00D77DC9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La desigualdad en el s.</w:t>
            </w:r>
            <w:r w:rsidR="00493FB1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XXI</w:t>
            </w:r>
          </w:p>
          <w:p w:rsidR="005413A6" w:rsidRPr="00D77DC9" w:rsidRDefault="005413A6" w:rsidP="00D77DC9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77DC9">
              <w:rPr>
                <w:rFonts w:eastAsia="Times New Roman" w:cs="Arial"/>
                <w:color w:val="000000" w:themeColor="text1"/>
                <w:lang w:eastAsia="es-CL"/>
              </w:rPr>
              <w:t>Grecia y Roma: Platón, Aristóteles, Cicerón</w:t>
            </w:r>
          </w:p>
          <w:p w:rsidR="005413A6" w:rsidRDefault="005413A6" w:rsidP="0078707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Edad Media: S. Agustín, S. Tomás de Aquino</w:t>
            </w:r>
          </w:p>
          <w:p w:rsidR="00EC3B8D" w:rsidRDefault="00EC3B8D" w:rsidP="0078707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Época Moderna: Locke, Rousseau, Kant</w:t>
            </w:r>
          </w:p>
          <w:p w:rsidR="00D77DC9" w:rsidRDefault="00EC3B8D" w:rsidP="0078707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Época Contemporánea</w:t>
            </w:r>
            <w:r w:rsidR="00D77DC9">
              <w:rPr>
                <w:rFonts w:eastAsia="Times New Roman" w:cs="Arial"/>
                <w:color w:val="000000" w:themeColor="text1"/>
                <w:lang w:eastAsia="es-CL"/>
              </w:rPr>
              <w:t xml:space="preserve"> I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: Stuart Mill, Tocqueville, Marx</w:t>
            </w:r>
          </w:p>
          <w:p w:rsidR="00EC3B8D" w:rsidRDefault="00D77DC9" w:rsidP="0078707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Época Contemporánea II: Hayek, </w:t>
            </w:r>
            <w:proofErr w:type="spellStart"/>
            <w:r>
              <w:rPr>
                <w:rFonts w:eastAsia="Times New Roman" w:cs="Arial"/>
                <w:color w:val="000000" w:themeColor="text1"/>
                <w:lang w:eastAsia="es-CL"/>
              </w:rPr>
              <w:t>Nozick</w:t>
            </w:r>
            <w:proofErr w:type="spellEnd"/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, Rawls, </w:t>
            </w:r>
            <w:proofErr w:type="spellStart"/>
            <w:r>
              <w:rPr>
                <w:rFonts w:eastAsia="Times New Roman" w:cs="Arial"/>
                <w:color w:val="000000" w:themeColor="text1"/>
                <w:lang w:eastAsia="es-CL"/>
              </w:rPr>
              <w:t>Finnis</w:t>
            </w:r>
            <w:proofErr w:type="spellEnd"/>
          </w:p>
          <w:p w:rsidR="005413A6" w:rsidRDefault="00D77DC9" w:rsidP="0078707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Doctrina Social de la Iglesia</w:t>
            </w:r>
          </w:p>
          <w:p w:rsidR="003377EF" w:rsidRPr="003377EF" w:rsidRDefault="003377EF" w:rsidP="003377E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78707F" w:rsidRPr="0078707F" w:rsidRDefault="0078707F" w:rsidP="00CD55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D444F4" w:rsidRPr="0078707F" w:rsidTr="00CD557F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4F4" w:rsidRPr="0078707F" w:rsidRDefault="00D444F4" w:rsidP="00CD55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D444F4" w:rsidRPr="0078707F" w:rsidTr="00CD557F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4F4" w:rsidRPr="0078707F" w:rsidRDefault="00D444F4" w:rsidP="00CD55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D444F4" w:rsidRPr="0078707F" w:rsidTr="00CD557F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4F4" w:rsidRPr="0078707F" w:rsidRDefault="00D444F4" w:rsidP="00CD55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D444F4" w:rsidRPr="0078707F" w:rsidTr="00CD557F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4F4" w:rsidRPr="0078707F" w:rsidRDefault="00D444F4" w:rsidP="00CD557F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4F4" w:rsidRPr="0078707F" w:rsidRDefault="00D444F4" w:rsidP="00CD557F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8707F" w:rsidTr="00D77C1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8707F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8707F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3378" w:rsidRPr="00D13378" w:rsidRDefault="00D13378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1.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 xml:space="preserve">Clases Expositivas Teóricas con </w:t>
            </w:r>
            <w:proofErr w:type="gramStart"/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Participación Activa</w:t>
            </w:r>
            <w:proofErr w:type="gramEnd"/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</w:p>
          <w:p w:rsidR="00D13378" w:rsidRPr="00D13378" w:rsidRDefault="00D13378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D13378" w:rsidRPr="00D13378" w:rsidRDefault="00D13378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2.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Lectura y Análisis de Textos.</w:t>
            </w:r>
          </w:p>
          <w:p w:rsidR="007C2F83" w:rsidRPr="007C2F83" w:rsidRDefault="007C2F83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22F66" w:rsidRPr="007C2F83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7B75D3" w:rsidRDefault="00A22F66" w:rsidP="00D407B8">
            <w:pPr>
              <w:pStyle w:val="Prrafodelista"/>
              <w:rPr>
                <w:rFonts w:eastAsia="Times New Roman" w:cstheme="minorHAnsi"/>
                <w:color w:val="000000" w:themeColor="text1"/>
                <w:lang w:val="es-ES" w:eastAsia="es-CL"/>
              </w:rPr>
            </w:pPr>
          </w:p>
        </w:tc>
      </w:tr>
      <w:tr w:rsidR="00A22F66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F66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542BCB" w:rsidRPr="007C2F83" w:rsidRDefault="00542BCB" w:rsidP="00542BC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D65054" w:rsidRPr="007C2F83" w:rsidTr="002325B6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07B8" w:rsidRDefault="00D407B8" w:rsidP="007B75D3">
            <w:pPr>
              <w:pStyle w:val="Body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s-CL" w:eastAsia="es-ES" w:bidi="x-none"/>
              </w:rPr>
            </w:pPr>
            <w:r w:rsidRPr="007B75D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s-CL" w:eastAsia="es-ES" w:bidi="x-none"/>
              </w:rPr>
              <w:t xml:space="preserve">En consideración de la naturaleza del curso y de la metodología aplicada, será condición para su aprobación que el alumno haya asistido al menos al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s-CL" w:eastAsia="es-ES" w:bidi="x-none"/>
              </w:rPr>
              <w:t>60</w:t>
            </w:r>
            <w:r w:rsidRPr="007B75D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s-CL" w:eastAsia="es-ES" w:bidi="x-none"/>
              </w:rPr>
              <w:t>% de las horas de clases programadas.</w:t>
            </w:r>
          </w:p>
          <w:p w:rsidR="00D407B8" w:rsidRDefault="00D407B8" w:rsidP="007B75D3">
            <w:pPr>
              <w:pStyle w:val="Body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7B75D3" w:rsidRPr="007B75D3" w:rsidRDefault="00D407B8" w:rsidP="007B75D3">
            <w:pPr>
              <w:pStyle w:val="Body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El curso se considerará aprobado si, junto con cumplir con la asistencia mínima, el alumno obtiene una nota superior a 4 en un trabajo de investigación que deberá ser presentado al finalizar el curso. </w:t>
            </w:r>
          </w:p>
          <w:p w:rsidR="007B75D3" w:rsidRPr="007B75D3" w:rsidRDefault="007B75D3" w:rsidP="007B75D3">
            <w:pPr>
              <w:pStyle w:val="Body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5054" w:rsidRPr="002325B6" w:rsidRDefault="00D65054" w:rsidP="00D407B8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</w:p>
        </w:tc>
      </w:tr>
      <w:tr w:rsidR="00A22F66" w:rsidRPr="007C2F83" w:rsidTr="00692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</w:t>
            </w:r>
          </w:p>
        </w:tc>
      </w:tr>
      <w:tr w:rsidR="00354934" w:rsidRPr="007C2F83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934" w:rsidRPr="007E6EDF" w:rsidRDefault="00354934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580FDF" w:rsidRPr="007E6EDF" w:rsidRDefault="00580FDF" w:rsidP="00354934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Bibliografía: </w:t>
            </w:r>
            <w:r w:rsidR="004B22D0">
              <w:rPr>
                <w:rFonts w:eastAsia="Times New Roman" w:cs="Arial"/>
                <w:bCs/>
                <w:color w:val="000000" w:themeColor="text1"/>
                <w:lang w:eastAsia="es-CL"/>
              </w:rPr>
              <w:t>se entregará durante el desarrollo del curso.</w:t>
            </w:r>
          </w:p>
          <w:p w:rsidR="00354934" w:rsidRPr="007E6EDF" w:rsidRDefault="00354934" w:rsidP="0087193E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</w:tbl>
    <w:p w:rsidR="00D65054" w:rsidRDefault="00D65054"/>
    <w:p w:rsidR="00D65054" w:rsidRDefault="00D65054"/>
    <w:sectPr w:rsidR="00D65054" w:rsidSect="002325B6">
      <w:headerReference w:type="default" r:id="rId7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C98" w:rsidRDefault="001B0C98" w:rsidP="0093734A">
      <w:r>
        <w:separator/>
      </w:r>
    </w:p>
  </w:endnote>
  <w:endnote w:type="continuationSeparator" w:id="0">
    <w:p w:rsidR="001B0C98" w:rsidRDefault="001B0C98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C98" w:rsidRDefault="001B0C98" w:rsidP="0093734A">
      <w:r>
        <w:separator/>
      </w:r>
    </w:p>
  </w:footnote>
  <w:footnote w:type="continuationSeparator" w:id="0">
    <w:p w:rsidR="001B0C98" w:rsidRDefault="001B0C98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1B78B95D" wp14:editId="016BE048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F2298"/>
    <w:multiLevelType w:val="hybridMultilevel"/>
    <w:tmpl w:val="C5747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35E2"/>
    <w:multiLevelType w:val="hybridMultilevel"/>
    <w:tmpl w:val="642EBD9E"/>
    <w:lvl w:ilvl="0" w:tplc="3EDE37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50448"/>
    <w:multiLevelType w:val="hybridMultilevel"/>
    <w:tmpl w:val="916AF9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F55B6"/>
    <w:multiLevelType w:val="hybridMultilevel"/>
    <w:tmpl w:val="F1C2628A"/>
    <w:lvl w:ilvl="0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63E7E63"/>
    <w:multiLevelType w:val="hybridMultilevel"/>
    <w:tmpl w:val="309AE69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B00BBAE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3"/>
    <w:rsid w:val="00055086"/>
    <w:rsid w:val="000A5E52"/>
    <w:rsid w:val="000A73C3"/>
    <w:rsid w:val="000D4394"/>
    <w:rsid w:val="000E02F5"/>
    <w:rsid w:val="00117B11"/>
    <w:rsid w:val="001B0C98"/>
    <w:rsid w:val="00205CDF"/>
    <w:rsid w:val="002325B6"/>
    <w:rsid w:val="00255E9C"/>
    <w:rsid w:val="0029097F"/>
    <w:rsid w:val="0029136D"/>
    <w:rsid w:val="002B55EB"/>
    <w:rsid w:val="003046D5"/>
    <w:rsid w:val="0033295F"/>
    <w:rsid w:val="003377EF"/>
    <w:rsid w:val="00354934"/>
    <w:rsid w:val="00362DCE"/>
    <w:rsid w:val="003725D8"/>
    <w:rsid w:val="003F229E"/>
    <w:rsid w:val="00406109"/>
    <w:rsid w:val="004064BF"/>
    <w:rsid w:val="0044673A"/>
    <w:rsid w:val="00452305"/>
    <w:rsid w:val="0045360F"/>
    <w:rsid w:val="00493FB1"/>
    <w:rsid w:val="004B22D0"/>
    <w:rsid w:val="005413A6"/>
    <w:rsid w:val="00542BCB"/>
    <w:rsid w:val="00580FDF"/>
    <w:rsid w:val="005A5370"/>
    <w:rsid w:val="005E752D"/>
    <w:rsid w:val="005F3511"/>
    <w:rsid w:val="00651B28"/>
    <w:rsid w:val="00692394"/>
    <w:rsid w:val="006D67F0"/>
    <w:rsid w:val="00750A91"/>
    <w:rsid w:val="007818AF"/>
    <w:rsid w:val="0078707F"/>
    <w:rsid w:val="007B75D3"/>
    <w:rsid w:val="007C2F83"/>
    <w:rsid w:val="007E2914"/>
    <w:rsid w:val="007E5AD5"/>
    <w:rsid w:val="007E6EDF"/>
    <w:rsid w:val="007F5608"/>
    <w:rsid w:val="0085227D"/>
    <w:rsid w:val="0087193E"/>
    <w:rsid w:val="00890C21"/>
    <w:rsid w:val="00925753"/>
    <w:rsid w:val="00930A1A"/>
    <w:rsid w:val="00935F3A"/>
    <w:rsid w:val="0093734A"/>
    <w:rsid w:val="00937BB6"/>
    <w:rsid w:val="00946079"/>
    <w:rsid w:val="009726C8"/>
    <w:rsid w:val="00972D2A"/>
    <w:rsid w:val="009C59D3"/>
    <w:rsid w:val="009E0829"/>
    <w:rsid w:val="00A22F66"/>
    <w:rsid w:val="00A34EB5"/>
    <w:rsid w:val="00AA39BE"/>
    <w:rsid w:val="00AA6F3F"/>
    <w:rsid w:val="00AB654B"/>
    <w:rsid w:val="00AD63BD"/>
    <w:rsid w:val="00B12C2E"/>
    <w:rsid w:val="00B416FC"/>
    <w:rsid w:val="00B95546"/>
    <w:rsid w:val="00C246AD"/>
    <w:rsid w:val="00C637F1"/>
    <w:rsid w:val="00C90DF4"/>
    <w:rsid w:val="00D13378"/>
    <w:rsid w:val="00D407B8"/>
    <w:rsid w:val="00D444F4"/>
    <w:rsid w:val="00D4746B"/>
    <w:rsid w:val="00D63FB4"/>
    <w:rsid w:val="00D65054"/>
    <w:rsid w:val="00D77C18"/>
    <w:rsid w:val="00D77DC9"/>
    <w:rsid w:val="00DA5CB9"/>
    <w:rsid w:val="00DD6F06"/>
    <w:rsid w:val="00EA1872"/>
    <w:rsid w:val="00EC3B8D"/>
    <w:rsid w:val="00EE7A17"/>
    <w:rsid w:val="00F33965"/>
    <w:rsid w:val="00F72B42"/>
    <w:rsid w:val="00FA4926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F108"/>
  <w15:chartTrackingRefBased/>
  <w15:docId w15:val="{381014A2-CDE0-4CDE-985A-F28838B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paragraph" w:styleId="Prrafodelista">
    <w:name w:val="List Paragraph"/>
    <w:basedOn w:val="Normal"/>
    <w:uiPriority w:val="99"/>
    <w:qFormat/>
    <w:rsid w:val="00D444F4"/>
    <w:pPr>
      <w:ind w:left="720"/>
      <w:contextualSpacing/>
    </w:pPr>
  </w:style>
  <w:style w:type="paragraph" w:customStyle="1" w:styleId="Body1">
    <w:name w:val="Body 1"/>
    <w:rsid w:val="007B75D3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Sofia Lucila de Leon Bassi</cp:lastModifiedBy>
  <cp:revision>6</cp:revision>
  <dcterms:created xsi:type="dcterms:W3CDTF">2019-11-20T20:10:00Z</dcterms:created>
  <dcterms:modified xsi:type="dcterms:W3CDTF">2019-12-20T11:53:00Z</dcterms:modified>
</cp:coreProperties>
</file>