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FD99C" w14:textId="77777777" w:rsidR="00C96D1F" w:rsidRDefault="00C96D1F" w:rsidP="008518A4">
      <w:pPr>
        <w:spacing w:after="0"/>
        <w:jc w:val="center"/>
        <w:rPr>
          <w:rFonts w:ascii="Arial" w:hAnsi="Arial" w:cs="Arial"/>
          <w:b/>
        </w:rPr>
      </w:pPr>
    </w:p>
    <w:p w14:paraId="77CFD99E" w14:textId="7CA826AA" w:rsidR="00C41A8B" w:rsidRDefault="00ED713F" w:rsidP="008518A4">
      <w:pPr>
        <w:spacing w:after="0"/>
        <w:jc w:val="center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PROGRAMA DE CURSO</w:t>
      </w:r>
      <w:r w:rsidR="00A25E65">
        <w:rPr>
          <w:rFonts w:ascii="Arial" w:hAnsi="Arial" w:cs="Arial"/>
          <w:b/>
        </w:rPr>
        <w:t xml:space="preserve"> </w:t>
      </w:r>
      <w:r w:rsidR="00666D1B">
        <w:rPr>
          <w:rFonts w:ascii="Arial" w:hAnsi="Arial" w:cs="Arial"/>
          <w:b/>
        </w:rPr>
        <w:t xml:space="preserve">DE </w:t>
      </w:r>
      <w:r w:rsidR="004A1C49" w:rsidRPr="002A0B4C">
        <w:rPr>
          <w:rFonts w:ascii="Arial" w:hAnsi="Arial" w:cs="Arial"/>
          <w:b/>
        </w:rPr>
        <w:t>TEOLOGIA III</w:t>
      </w:r>
    </w:p>
    <w:p w14:paraId="59E03B5F" w14:textId="273D376A" w:rsidR="00666D1B" w:rsidRPr="002A0B4C" w:rsidRDefault="00666D1B" w:rsidP="008518A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VIVIR EN CRISTO</w:t>
      </w:r>
    </w:p>
    <w:p w14:paraId="77CFD99F" w14:textId="5E14776D" w:rsidR="00A2507D" w:rsidRPr="002A0B4C" w:rsidRDefault="00666D1B" w:rsidP="008518A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</w:t>
      </w:r>
      <w:r w:rsidR="008518A4" w:rsidRPr="002A0B4C">
        <w:rPr>
          <w:rFonts w:ascii="Arial" w:hAnsi="Arial" w:cs="Arial"/>
          <w:b/>
        </w:rPr>
        <w:t xml:space="preserve"> SEMESTRE DE </w:t>
      </w:r>
      <w:r>
        <w:rPr>
          <w:rFonts w:ascii="Arial" w:hAnsi="Arial" w:cs="Arial"/>
          <w:b/>
        </w:rPr>
        <w:t>2021</w:t>
      </w:r>
    </w:p>
    <w:p w14:paraId="77CFD9A0" w14:textId="77777777" w:rsidR="00A2507D" w:rsidRPr="002A0B4C" w:rsidRDefault="00A2507D" w:rsidP="008518A4">
      <w:pPr>
        <w:spacing w:after="0"/>
        <w:rPr>
          <w:rFonts w:ascii="Arial" w:hAnsi="Arial" w:cs="Arial"/>
          <w:b/>
        </w:rPr>
      </w:pPr>
    </w:p>
    <w:p w14:paraId="77CFD9A1" w14:textId="77777777" w:rsidR="00A2507D" w:rsidRPr="00DA575E" w:rsidRDefault="00A2507D" w:rsidP="00E9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70"/>
        </w:tabs>
        <w:spacing w:after="60"/>
        <w:rPr>
          <w:rFonts w:ascii="Arial" w:hAnsi="Arial" w:cs="Arial"/>
          <w:b/>
          <w:lang w:val="en-US"/>
        </w:rPr>
      </w:pPr>
      <w:r w:rsidRPr="00DA575E">
        <w:rPr>
          <w:rFonts w:ascii="Arial" w:hAnsi="Arial" w:cs="Arial"/>
          <w:b/>
          <w:lang w:val="en-US"/>
        </w:rPr>
        <w:t>PROFESOR</w:t>
      </w:r>
      <w:r w:rsidR="00812DD5" w:rsidRPr="00DA575E">
        <w:rPr>
          <w:rFonts w:ascii="Arial" w:hAnsi="Arial" w:cs="Arial"/>
          <w:b/>
          <w:lang w:val="en-US"/>
        </w:rPr>
        <w:tab/>
      </w:r>
      <w:r w:rsidRPr="00DA575E">
        <w:rPr>
          <w:rFonts w:ascii="Arial" w:hAnsi="Arial" w:cs="Arial"/>
          <w:b/>
          <w:lang w:val="en-US"/>
        </w:rPr>
        <w:tab/>
      </w:r>
      <w:r w:rsidR="00360CC0" w:rsidRPr="00DA575E">
        <w:rPr>
          <w:rFonts w:ascii="Arial" w:hAnsi="Arial" w:cs="Arial"/>
          <w:b/>
          <w:lang w:val="en-US"/>
        </w:rPr>
        <w:tab/>
      </w:r>
      <w:r w:rsidRPr="00DA575E">
        <w:rPr>
          <w:rFonts w:ascii="Arial" w:hAnsi="Arial" w:cs="Arial"/>
          <w:b/>
          <w:lang w:val="en-US"/>
        </w:rPr>
        <w:t xml:space="preserve">: </w:t>
      </w:r>
      <w:r w:rsidR="00DA575E" w:rsidRPr="00DA575E">
        <w:rPr>
          <w:rFonts w:ascii="Arial" w:hAnsi="Arial" w:cs="Arial"/>
          <w:b/>
          <w:lang w:val="en-US"/>
        </w:rPr>
        <w:t xml:space="preserve">Jaime Williams </w:t>
      </w:r>
      <w:r w:rsidR="008729A4">
        <w:rPr>
          <w:rFonts w:ascii="Arial" w:hAnsi="Arial" w:cs="Arial"/>
          <w:b/>
          <w:lang w:val="en-US"/>
        </w:rPr>
        <w:t xml:space="preserve">De </w:t>
      </w:r>
      <w:r w:rsidR="00DA575E" w:rsidRPr="00DA575E">
        <w:rPr>
          <w:rFonts w:ascii="Arial" w:hAnsi="Arial" w:cs="Arial"/>
          <w:b/>
          <w:lang w:val="en-US"/>
        </w:rPr>
        <w:t>Toro</w:t>
      </w:r>
      <w:r w:rsidR="00E93F60" w:rsidRPr="00DA575E">
        <w:rPr>
          <w:rFonts w:ascii="Arial" w:hAnsi="Arial" w:cs="Arial"/>
          <w:b/>
          <w:lang w:val="en-US"/>
        </w:rPr>
        <w:tab/>
      </w:r>
    </w:p>
    <w:p w14:paraId="77CFD9A2" w14:textId="77777777" w:rsidR="00A2507D" w:rsidRPr="002A0B4C" w:rsidRDefault="00A2507D" w:rsidP="002A0B4C">
      <w:pPr>
        <w:spacing w:after="6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MAIL PROFESOR</w:t>
      </w:r>
      <w:r w:rsidRPr="002A0B4C">
        <w:rPr>
          <w:rFonts w:ascii="Arial" w:hAnsi="Arial" w:cs="Arial"/>
          <w:b/>
        </w:rPr>
        <w:tab/>
      </w:r>
      <w:r w:rsidR="00360CC0" w:rsidRPr="002A0B4C">
        <w:rPr>
          <w:rFonts w:ascii="Arial" w:hAnsi="Arial" w:cs="Arial"/>
          <w:b/>
        </w:rPr>
        <w:tab/>
      </w:r>
      <w:r w:rsidRPr="002A0B4C">
        <w:rPr>
          <w:rFonts w:ascii="Arial" w:hAnsi="Arial" w:cs="Arial"/>
          <w:b/>
        </w:rPr>
        <w:t xml:space="preserve">: </w:t>
      </w:r>
      <w:r w:rsidR="00394411">
        <w:rPr>
          <w:rFonts w:ascii="Arial" w:hAnsi="Arial" w:cs="Arial"/>
          <w:b/>
        </w:rPr>
        <w:t>jw</w:t>
      </w:r>
      <w:r w:rsidR="00DA575E" w:rsidRPr="00DA575E">
        <w:rPr>
          <w:rFonts w:ascii="Arial" w:hAnsi="Arial" w:cs="Arial"/>
          <w:b/>
        </w:rPr>
        <w:t>illiams@uandes.cl</w:t>
      </w:r>
    </w:p>
    <w:p w14:paraId="77CFD9A3" w14:textId="59AF3101" w:rsidR="00A2507D" w:rsidRPr="002A0B4C" w:rsidRDefault="00A2507D" w:rsidP="002A0B4C">
      <w:pPr>
        <w:spacing w:after="6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HORARIO DE CLASES</w:t>
      </w:r>
      <w:r w:rsidRPr="002A0B4C">
        <w:rPr>
          <w:rFonts w:ascii="Arial" w:hAnsi="Arial" w:cs="Arial"/>
          <w:b/>
        </w:rPr>
        <w:tab/>
        <w:t xml:space="preserve">: </w:t>
      </w:r>
      <w:r w:rsidR="00776645">
        <w:rPr>
          <w:rFonts w:ascii="Arial" w:hAnsi="Arial" w:cs="Arial"/>
          <w:b/>
        </w:rPr>
        <w:t>m</w:t>
      </w:r>
      <w:r w:rsidR="00666D1B">
        <w:rPr>
          <w:rFonts w:ascii="Arial" w:hAnsi="Arial" w:cs="Arial"/>
          <w:b/>
        </w:rPr>
        <w:t>artes</w:t>
      </w:r>
      <w:r w:rsidR="00DA575E">
        <w:rPr>
          <w:rFonts w:ascii="Arial" w:hAnsi="Arial" w:cs="Arial"/>
          <w:b/>
        </w:rPr>
        <w:t xml:space="preserve"> de 1</w:t>
      </w:r>
      <w:r w:rsidR="00666D1B">
        <w:rPr>
          <w:rFonts w:ascii="Arial" w:hAnsi="Arial" w:cs="Arial"/>
          <w:b/>
        </w:rPr>
        <w:t>7</w:t>
      </w:r>
      <w:r w:rsidR="00DA575E">
        <w:rPr>
          <w:rFonts w:ascii="Arial" w:hAnsi="Arial" w:cs="Arial"/>
          <w:b/>
        </w:rPr>
        <w:t>:30 a 1</w:t>
      </w:r>
      <w:r w:rsidR="00666D1B">
        <w:rPr>
          <w:rFonts w:ascii="Arial" w:hAnsi="Arial" w:cs="Arial"/>
          <w:b/>
        </w:rPr>
        <w:t>9</w:t>
      </w:r>
      <w:r w:rsidR="00EF0421" w:rsidRPr="002A0B4C">
        <w:rPr>
          <w:rFonts w:ascii="Arial" w:hAnsi="Arial" w:cs="Arial"/>
          <w:b/>
        </w:rPr>
        <w:t>:20</w:t>
      </w:r>
    </w:p>
    <w:p w14:paraId="77CFD9A4" w14:textId="77777777" w:rsidR="00ED713F" w:rsidRPr="002A0B4C" w:rsidRDefault="00ED713F" w:rsidP="002A0B4C">
      <w:pPr>
        <w:spacing w:after="6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CÓDIGO CURSO</w:t>
      </w:r>
      <w:r w:rsidRPr="002A0B4C">
        <w:rPr>
          <w:rFonts w:ascii="Arial" w:hAnsi="Arial" w:cs="Arial"/>
          <w:b/>
        </w:rPr>
        <w:tab/>
      </w:r>
      <w:r w:rsidRPr="002A0B4C">
        <w:rPr>
          <w:rFonts w:ascii="Arial" w:hAnsi="Arial" w:cs="Arial"/>
          <w:b/>
        </w:rPr>
        <w:tab/>
        <w:t>:</w:t>
      </w:r>
      <w:r w:rsidR="00EF0421" w:rsidRPr="002A0B4C">
        <w:rPr>
          <w:rFonts w:ascii="Arial" w:hAnsi="Arial" w:cs="Arial"/>
          <w:b/>
        </w:rPr>
        <w:t xml:space="preserve"> </w:t>
      </w:r>
      <w:r w:rsidR="004A1C49" w:rsidRPr="002A0B4C">
        <w:rPr>
          <w:rFonts w:ascii="Arial" w:hAnsi="Arial" w:cs="Arial"/>
          <w:b/>
        </w:rPr>
        <w:t>FRM 3100</w:t>
      </w:r>
    </w:p>
    <w:p w14:paraId="77CFD9A5" w14:textId="77777777" w:rsidR="00ED713F" w:rsidRPr="002A0B4C" w:rsidRDefault="00ED713F" w:rsidP="002A0B4C">
      <w:pPr>
        <w:spacing w:after="6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CRÉDITOS CURSO</w:t>
      </w:r>
      <w:r w:rsidRPr="002A0B4C">
        <w:rPr>
          <w:rFonts w:ascii="Arial" w:hAnsi="Arial" w:cs="Arial"/>
          <w:b/>
        </w:rPr>
        <w:tab/>
      </w:r>
      <w:r w:rsidRPr="002A0B4C">
        <w:rPr>
          <w:rFonts w:ascii="Arial" w:hAnsi="Arial" w:cs="Arial"/>
          <w:b/>
        </w:rPr>
        <w:tab/>
        <w:t>:</w:t>
      </w:r>
      <w:r w:rsidR="00EF0421" w:rsidRPr="002A0B4C">
        <w:rPr>
          <w:rFonts w:ascii="Arial" w:hAnsi="Arial" w:cs="Arial"/>
          <w:b/>
        </w:rPr>
        <w:t xml:space="preserve"> 3</w:t>
      </w:r>
    </w:p>
    <w:p w14:paraId="77CFD9A6" w14:textId="64155A09" w:rsidR="002A0B4C" w:rsidRPr="00666D1B" w:rsidRDefault="00394411" w:rsidP="008518A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666D1B">
        <w:rPr>
          <w:rFonts w:ascii="Arial" w:hAnsi="Arial" w:cs="Arial"/>
          <w:b/>
        </w:rPr>
        <w:t xml:space="preserve">modalidad </w:t>
      </w:r>
      <w:proofErr w:type="spellStart"/>
      <w:r w:rsidR="00666D1B">
        <w:rPr>
          <w:rFonts w:ascii="Arial" w:hAnsi="Arial" w:cs="Arial"/>
          <w:b/>
          <w:i/>
          <w:iCs/>
        </w:rPr>
        <w:t>on</w:t>
      </w:r>
      <w:proofErr w:type="spellEnd"/>
      <w:r w:rsidR="00666D1B">
        <w:rPr>
          <w:rFonts w:ascii="Arial" w:hAnsi="Arial" w:cs="Arial"/>
          <w:b/>
          <w:i/>
          <w:iCs/>
        </w:rPr>
        <w:t xml:space="preserve"> line</w:t>
      </w:r>
      <w:r w:rsidR="00666D1B">
        <w:rPr>
          <w:rFonts w:ascii="Arial" w:hAnsi="Arial" w:cs="Arial"/>
          <w:b/>
        </w:rPr>
        <w:t xml:space="preserve"> </w:t>
      </w:r>
    </w:p>
    <w:p w14:paraId="77CFD9A7" w14:textId="77777777" w:rsidR="002A0B4C" w:rsidRDefault="002A0B4C" w:rsidP="008518A4">
      <w:pPr>
        <w:spacing w:after="0"/>
        <w:rPr>
          <w:rFonts w:ascii="Arial" w:hAnsi="Arial" w:cs="Arial"/>
          <w:b/>
        </w:rPr>
      </w:pPr>
    </w:p>
    <w:p w14:paraId="77CFD9A8" w14:textId="77777777" w:rsidR="008518A4" w:rsidRPr="002A0B4C" w:rsidRDefault="007B1597" w:rsidP="002A0B4C">
      <w:pPr>
        <w:pStyle w:val="Prrafodelista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DESCRIPCIÓN DEL CURSO</w:t>
      </w:r>
    </w:p>
    <w:p w14:paraId="77CFD9A9" w14:textId="77777777" w:rsidR="008518A4" w:rsidRPr="002A0B4C" w:rsidRDefault="008518A4" w:rsidP="008518A4">
      <w:pPr>
        <w:pStyle w:val="Prrafodelista"/>
        <w:spacing w:after="0"/>
        <w:ind w:left="0"/>
        <w:rPr>
          <w:rFonts w:ascii="Arial" w:hAnsi="Arial" w:cs="Arial"/>
          <w:b/>
        </w:rPr>
      </w:pPr>
      <w:r w:rsidRPr="002A0B4C">
        <w:rPr>
          <w:rFonts w:ascii="Arial" w:hAnsi="Arial" w:cs="Arial"/>
        </w:rPr>
        <w:tab/>
        <w:t>El curso está orientado a profundizar teológicamente en los elementos básicos de la moral cristiana, y preparar a los alumnos para que sepan aplicarlos en las diversas circunstancias y ámbitos de su vida. Los contenidos del ramo tienen en cuenta que los alumnos han cursado Antropología y Ética.</w:t>
      </w:r>
    </w:p>
    <w:p w14:paraId="77CFD9AA" w14:textId="77777777" w:rsidR="007B1597" w:rsidRPr="002A0B4C" w:rsidRDefault="007B1597" w:rsidP="008518A4">
      <w:pPr>
        <w:spacing w:after="0"/>
        <w:rPr>
          <w:rFonts w:ascii="Arial" w:hAnsi="Arial" w:cs="Arial"/>
          <w:b/>
        </w:rPr>
      </w:pPr>
    </w:p>
    <w:p w14:paraId="77CFD9AB" w14:textId="77777777" w:rsidR="00360CC0" w:rsidRPr="002A0B4C" w:rsidRDefault="007B1597" w:rsidP="008518A4">
      <w:pPr>
        <w:pStyle w:val="Prrafodelista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OBJETIVOS DE APRENDIZAJE</w:t>
      </w:r>
    </w:p>
    <w:p w14:paraId="77CFD9AC" w14:textId="77777777" w:rsidR="008518A4" w:rsidRPr="002A0B4C" w:rsidRDefault="008518A4" w:rsidP="008518A4">
      <w:pPr>
        <w:spacing w:after="60"/>
        <w:rPr>
          <w:rFonts w:ascii="Arial" w:hAnsi="Arial" w:cs="Arial"/>
        </w:rPr>
      </w:pPr>
      <w:r w:rsidRPr="002A0B4C">
        <w:rPr>
          <w:rFonts w:ascii="Arial" w:hAnsi="Arial" w:cs="Arial"/>
        </w:rPr>
        <w:t>Al final de este curso, el alumno será capaz de:</w:t>
      </w:r>
    </w:p>
    <w:p w14:paraId="77CFD9AD" w14:textId="084EC619" w:rsidR="008518A4" w:rsidRPr="002A0B4C" w:rsidRDefault="008518A4" w:rsidP="008518A4">
      <w:pPr>
        <w:numPr>
          <w:ilvl w:val="0"/>
          <w:numId w:val="5"/>
        </w:numPr>
        <w:spacing w:after="0"/>
        <w:ind w:left="992" w:hanging="567"/>
        <w:jc w:val="both"/>
        <w:rPr>
          <w:rFonts w:ascii="Arial" w:hAnsi="Arial" w:cs="Arial"/>
        </w:rPr>
      </w:pPr>
      <w:r w:rsidRPr="002A0B4C">
        <w:rPr>
          <w:rFonts w:ascii="Arial" w:hAnsi="Arial" w:cs="Arial"/>
        </w:rPr>
        <w:t xml:space="preserve">Reconocer el </w:t>
      </w:r>
      <w:r w:rsidR="0015567D">
        <w:rPr>
          <w:rFonts w:ascii="Arial" w:hAnsi="Arial" w:cs="Arial"/>
        </w:rPr>
        <w:t>valor de la vida nueva que Cristo nos ofrece al morir por nosotros en la Cruz y resucitar al tercer día</w:t>
      </w:r>
      <w:r w:rsidRPr="002A0B4C">
        <w:rPr>
          <w:rFonts w:ascii="Arial" w:hAnsi="Arial" w:cs="Arial"/>
        </w:rPr>
        <w:t>.</w:t>
      </w:r>
    </w:p>
    <w:p w14:paraId="77CFD9AE" w14:textId="13ABABB4" w:rsidR="008518A4" w:rsidRPr="002A0B4C" w:rsidRDefault="006318E2" w:rsidP="008518A4">
      <w:pPr>
        <w:numPr>
          <w:ilvl w:val="0"/>
          <w:numId w:val="5"/>
        </w:numPr>
        <w:spacing w:after="0"/>
        <w:ind w:left="99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Descubrir, a la luz de la vida nueva que Jesús nos obtiene, el valor de los actos humanos </w:t>
      </w:r>
      <w:r w:rsidR="00F31293">
        <w:rPr>
          <w:rFonts w:ascii="Arial" w:hAnsi="Arial" w:cs="Arial"/>
        </w:rPr>
        <w:t>como moralmente buenos o malos, según que se adecúen a la verdad de lo que somos y estamos llamados a ser como hijos de Dios</w:t>
      </w:r>
      <w:r w:rsidR="008518A4" w:rsidRPr="002A0B4C">
        <w:rPr>
          <w:rFonts w:ascii="Arial" w:hAnsi="Arial" w:cs="Arial"/>
        </w:rPr>
        <w:t>.</w:t>
      </w:r>
    </w:p>
    <w:p w14:paraId="77CFD9B0" w14:textId="77777777" w:rsidR="008518A4" w:rsidRPr="002A0B4C" w:rsidRDefault="008518A4" w:rsidP="008518A4">
      <w:pPr>
        <w:numPr>
          <w:ilvl w:val="0"/>
          <w:numId w:val="5"/>
        </w:numPr>
        <w:spacing w:after="0"/>
        <w:ind w:left="992" w:hanging="567"/>
        <w:jc w:val="both"/>
        <w:rPr>
          <w:rFonts w:ascii="Arial" w:hAnsi="Arial" w:cs="Arial"/>
        </w:rPr>
      </w:pPr>
      <w:r w:rsidRPr="002A0B4C">
        <w:rPr>
          <w:rFonts w:ascii="Arial" w:hAnsi="Arial" w:cs="Arial"/>
        </w:rPr>
        <w:t>Describir el carácter práctico de la virtud cristiana y sus concretas manifestaciones en la vida diaria y en su quehacer profesional.</w:t>
      </w:r>
    </w:p>
    <w:p w14:paraId="77CFD9B1" w14:textId="77777777" w:rsidR="008518A4" w:rsidRPr="002A0B4C" w:rsidRDefault="008518A4" w:rsidP="008518A4">
      <w:pPr>
        <w:numPr>
          <w:ilvl w:val="0"/>
          <w:numId w:val="5"/>
        </w:numPr>
        <w:spacing w:after="0"/>
        <w:ind w:left="992" w:hanging="567"/>
        <w:jc w:val="both"/>
        <w:rPr>
          <w:rFonts w:ascii="Arial" w:hAnsi="Arial" w:cs="Arial"/>
        </w:rPr>
      </w:pPr>
      <w:r w:rsidRPr="002A0B4C">
        <w:rPr>
          <w:rFonts w:ascii="Arial" w:hAnsi="Arial" w:cs="Arial"/>
        </w:rPr>
        <w:t>Señalar las implicancias de los mandamientos para la vida práctica, sobre todo en las materias más atingentes a la etapa de la vida en que se encuentran los alumnos y al ámbito profesional donde se desempeñarán.</w:t>
      </w:r>
    </w:p>
    <w:p w14:paraId="77CFD9B2" w14:textId="77777777" w:rsidR="008518A4" w:rsidRDefault="008518A4" w:rsidP="008518A4">
      <w:pPr>
        <w:numPr>
          <w:ilvl w:val="0"/>
          <w:numId w:val="5"/>
        </w:numPr>
        <w:spacing w:after="0"/>
        <w:ind w:left="992" w:hanging="567"/>
        <w:jc w:val="both"/>
        <w:rPr>
          <w:rFonts w:ascii="Arial" w:hAnsi="Arial" w:cs="Arial"/>
        </w:rPr>
      </w:pPr>
      <w:r w:rsidRPr="002A0B4C">
        <w:rPr>
          <w:rFonts w:ascii="Arial" w:hAnsi="Arial" w:cs="Arial"/>
        </w:rPr>
        <w:t>Aplicar los principios morales a los ámbitos de la vida social: familia, sociedad, trabajo.</w:t>
      </w:r>
    </w:p>
    <w:p w14:paraId="77CFD9B3" w14:textId="77777777" w:rsidR="00394411" w:rsidRPr="002A0B4C" w:rsidRDefault="00394411" w:rsidP="00394411">
      <w:pPr>
        <w:spacing w:after="0"/>
        <w:ind w:left="992"/>
        <w:jc w:val="both"/>
        <w:rPr>
          <w:rFonts w:ascii="Arial" w:hAnsi="Arial" w:cs="Arial"/>
        </w:rPr>
      </w:pPr>
    </w:p>
    <w:p w14:paraId="77CFD9B4" w14:textId="77777777" w:rsidR="002A0B4C" w:rsidRPr="002A0B4C" w:rsidRDefault="00AF5EEC" w:rsidP="002A0B4C">
      <w:pPr>
        <w:pStyle w:val="Prrafodelista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METODOLOGÍ</w:t>
      </w:r>
      <w:r w:rsidR="00B86771" w:rsidRPr="002A0B4C">
        <w:rPr>
          <w:rFonts w:ascii="Arial" w:hAnsi="Arial" w:cs="Arial"/>
          <w:b/>
        </w:rPr>
        <w:t>A</w:t>
      </w:r>
    </w:p>
    <w:p w14:paraId="77CFD9B5" w14:textId="267BDAF4" w:rsidR="002A0B4C" w:rsidRDefault="002A0B4C" w:rsidP="002A0B4C">
      <w:pPr>
        <w:pStyle w:val="Prrafodelista"/>
        <w:spacing w:after="0"/>
        <w:ind w:left="0"/>
        <w:rPr>
          <w:rFonts w:ascii="Arial" w:hAnsi="Arial" w:cs="Arial"/>
        </w:rPr>
      </w:pPr>
      <w:r w:rsidRPr="002A0B4C">
        <w:rPr>
          <w:rFonts w:ascii="Arial" w:hAnsi="Arial" w:cs="Arial"/>
          <w:b/>
        </w:rPr>
        <w:tab/>
      </w:r>
      <w:r w:rsidRPr="002A0B4C">
        <w:rPr>
          <w:rFonts w:ascii="Arial" w:hAnsi="Arial" w:cs="Arial"/>
        </w:rPr>
        <w:t xml:space="preserve">El curso </w:t>
      </w:r>
      <w:r w:rsidR="00B13B49">
        <w:rPr>
          <w:rFonts w:ascii="Arial" w:hAnsi="Arial" w:cs="Arial"/>
        </w:rPr>
        <w:t xml:space="preserve">de realizará en modalidad </w:t>
      </w:r>
      <w:r w:rsidR="00B13B49">
        <w:rPr>
          <w:rFonts w:ascii="Arial" w:hAnsi="Arial" w:cs="Arial"/>
          <w:i/>
          <w:iCs/>
        </w:rPr>
        <w:t>o line</w:t>
      </w:r>
      <w:r w:rsidRPr="002A0B4C">
        <w:rPr>
          <w:rFonts w:ascii="Arial" w:hAnsi="Arial" w:cs="Arial"/>
        </w:rPr>
        <w:t xml:space="preserve">. </w:t>
      </w:r>
      <w:r w:rsidR="00880F28">
        <w:rPr>
          <w:rFonts w:ascii="Arial" w:hAnsi="Arial" w:cs="Arial"/>
        </w:rPr>
        <w:t>Se pone a disposición de los alumnos</w:t>
      </w:r>
      <w:r w:rsidRPr="002A0B4C">
        <w:rPr>
          <w:rFonts w:ascii="Arial" w:hAnsi="Arial" w:cs="Arial"/>
        </w:rPr>
        <w:t xml:space="preserve"> el apunte del curso</w:t>
      </w:r>
      <w:r w:rsidR="00880F28">
        <w:rPr>
          <w:rFonts w:ascii="Arial" w:hAnsi="Arial" w:cs="Arial"/>
        </w:rPr>
        <w:t xml:space="preserve"> (</w:t>
      </w:r>
      <w:r w:rsidRPr="002A0B4C">
        <w:rPr>
          <w:rFonts w:ascii="Arial" w:hAnsi="Arial" w:cs="Arial"/>
        </w:rPr>
        <w:t xml:space="preserve">en </w:t>
      </w:r>
      <w:r w:rsidR="00B13B49">
        <w:rPr>
          <w:rFonts w:ascii="Arial" w:hAnsi="Arial" w:cs="Arial"/>
          <w:i/>
        </w:rPr>
        <w:t>Canvas</w:t>
      </w:r>
      <w:r w:rsidR="00880F28">
        <w:rPr>
          <w:rFonts w:ascii="Arial" w:hAnsi="Arial" w:cs="Arial"/>
          <w:iCs/>
        </w:rPr>
        <w:t>)</w:t>
      </w:r>
      <w:r w:rsidRPr="002A0B4C">
        <w:rPr>
          <w:rFonts w:ascii="Arial" w:hAnsi="Arial" w:cs="Arial"/>
        </w:rPr>
        <w:t>.</w:t>
      </w:r>
      <w:r w:rsidR="003159E1">
        <w:rPr>
          <w:rFonts w:ascii="Arial" w:hAnsi="Arial" w:cs="Arial"/>
        </w:rPr>
        <w:t xml:space="preserve"> Habrá dos pruebas parciales y un examen de la materia contenida en el apunte</w:t>
      </w:r>
      <w:r w:rsidR="000F52AF">
        <w:rPr>
          <w:rFonts w:ascii="Arial" w:hAnsi="Arial" w:cs="Arial"/>
        </w:rPr>
        <w:t>. La eximición final consiste en</w:t>
      </w:r>
      <w:r w:rsidR="00CC34DC">
        <w:rPr>
          <w:rFonts w:ascii="Arial" w:hAnsi="Arial" w:cs="Arial"/>
        </w:rPr>
        <w:t xml:space="preserve"> que quien tiene nota seis o superior en una prueba libera esa materia para el examen. Quien libera la materia de las dos pruebas parciales, sólo tendrá que dar examen de </w:t>
      </w:r>
      <w:r w:rsidR="003F732A">
        <w:rPr>
          <w:rFonts w:ascii="Arial" w:hAnsi="Arial" w:cs="Arial"/>
        </w:rPr>
        <w:t>la última parte, que no alcanzó a ser evaluada en la segunda prueba.</w:t>
      </w:r>
    </w:p>
    <w:p w14:paraId="788B8433" w14:textId="2A25D506" w:rsidR="003F732A" w:rsidRPr="002A0B4C" w:rsidRDefault="003F732A" w:rsidP="002A0B4C">
      <w:pPr>
        <w:pStyle w:val="Prrafodelista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  <w:t>Cada semana se realizará un taller</w:t>
      </w:r>
      <w:r w:rsidR="009E5828">
        <w:rPr>
          <w:rFonts w:ascii="Arial" w:hAnsi="Arial" w:cs="Arial"/>
        </w:rPr>
        <w:t>, que consistirá habitualmente en comentar uno o dos videos, que tienen relación con la materia del curso (</w:t>
      </w:r>
      <w:r w:rsidR="001E3151">
        <w:rPr>
          <w:rFonts w:ascii="Arial" w:hAnsi="Arial" w:cs="Arial"/>
        </w:rPr>
        <w:t xml:space="preserve">la actividad se realizará en </w:t>
      </w:r>
      <w:r w:rsidR="001E3151" w:rsidRPr="001E3151">
        <w:rPr>
          <w:rFonts w:ascii="Arial" w:hAnsi="Arial" w:cs="Arial"/>
          <w:i/>
          <w:iCs/>
        </w:rPr>
        <w:t>Canvas</w:t>
      </w:r>
      <w:r w:rsidR="001E3151">
        <w:rPr>
          <w:rFonts w:ascii="Arial" w:hAnsi="Arial" w:cs="Arial"/>
        </w:rPr>
        <w:t>).</w:t>
      </w:r>
    </w:p>
    <w:p w14:paraId="77CFD9B6" w14:textId="77777777" w:rsidR="00ED713F" w:rsidRPr="002A0B4C" w:rsidRDefault="00ED713F" w:rsidP="008518A4">
      <w:pPr>
        <w:spacing w:after="0"/>
        <w:rPr>
          <w:rFonts w:ascii="Arial" w:hAnsi="Arial" w:cs="Arial"/>
          <w:b/>
        </w:rPr>
      </w:pPr>
    </w:p>
    <w:p w14:paraId="77CFD9B7" w14:textId="77777777" w:rsidR="00ED713F" w:rsidRPr="002A0B4C" w:rsidRDefault="00ED713F" w:rsidP="002A0B4C">
      <w:pPr>
        <w:pStyle w:val="Prrafodelista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APORTE AL PERFIL DE EGRESO</w:t>
      </w:r>
    </w:p>
    <w:p w14:paraId="77CFD9B8" w14:textId="77777777" w:rsidR="002A0B4C" w:rsidRPr="002A0B4C" w:rsidRDefault="002A0B4C" w:rsidP="002A0B4C">
      <w:pPr>
        <w:spacing w:after="60"/>
        <w:rPr>
          <w:rFonts w:ascii="Arial" w:hAnsi="Arial" w:cs="Arial"/>
        </w:rPr>
      </w:pPr>
      <w:r w:rsidRPr="002A0B4C">
        <w:rPr>
          <w:rFonts w:ascii="Arial" w:hAnsi="Arial" w:cs="Arial"/>
        </w:rPr>
        <w:t>Puede sintetizarse en varios aspectos:</w:t>
      </w:r>
    </w:p>
    <w:p w14:paraId="77CFD9B9" w14:textId="11A7D71F" w:rsidR="002A0B4C" w:rsidRPr="002A0B4C" w:rsidRDefault="002A0B4C" w:rsidP="002A0B4C">
      <w:pPr>
        <w:pStyle w:val="Prrafodelista"/>
        <w:numPr>
          <w:ilvl w:val="0"/>
          <w:numId w:val="7"/>
        </w:numPr>
        <w:spacing w:after="0"/>
        <w:ind w:left="993" w:hanging="567"/>
        <w:rPr>
          <w:rFonts w:ascii="Arial" w:hAnsi="Arial" w:cs="Arial"/>
        </w:rPr>
      </w:pPr>
      <w:r w:rsidRPr="002A0B4C">
        <w:rPr>
          <w:rFonts w:ascii="Arial" w:hAnsi="Arial" w:cs="Arial"/>
        </w:rPr>
        <w:t xml:space="preserve">Sentido trascendente de su labor profesional y en sus relaciones familiares y sociales. Ayuda a ahondar y cimentar mejor las convicciones </w:t>
      </w:r>
      <w:r w:rsidR="00FA25C7">
        <w:rPr>
          <w:rFonts w:ascii="Arial" w:hAnsi="Arial" w:cs="Arial"/>
        </w:rPr>
        <w:t>cristianas</w:t>
      </w:r>
      <w:r w:rsidRPr="002A0B4C">
        <w:rPr>
          <w:rFonts w:ascii="Arial" w:hAnsi="Arial" w:cs="Arial"/>
        </w:rPr>
        <w:t xml:space="preserve"> de los creyentes que procuran vivir abiertos al conocimiento de la verdad.</w:t>
      </w:r>
    </w:p>
    <w:p w14:paraId="77CFD9BA" w14:textId="77777777" w:rsidR="002A0B4C" w:rsidRPr="002A0B4C" w:rsidRDefault="002A0B4C" w:rsidP="002A0B4C">
      <w:pPr>
        <w:pStyle w:val="Prrafodelista"/>
        <w:numPr>
          <w:ilvl w:val="0"/>
          <w:numId w:val="7"/>
        </w:numPr>
        <w:spacing w:after="0"/>
        <w:ind w:left="993" w:hanging="567"/>
        <w:rPr>
          <w:rFonts w:ascii="Arial" w:hAnsi="Arial" w:cs="Arial"/>
        </w:rPr>
      </w:pPr>
      <w:r w:rsidRPr="002A0B4C">
        <w:rPr>
          <w:rFonts w:ascii="Arial" w:hAnsi="Arial" w:cs="Arial"/>
        </w:rPr>
        <w:t>Se refuerza su convicción de actuar de acuerdo a la verdad de lo que él es como hijo de Dios y persona humana.</w:t>
      </w:r>
    </w:p>
    <w:p w14:paraId="77CFD9BB" w14:textId="77777777" w:rsidR="002A0B4C" w:rsidRPr="002A0B4C" w:rsidRDefault="002A0B4C" w:rsidP="002A0B4C">
      <w:pPr>
        <w:pStyle w:val="Prrafodelista"/>
        <w:numPr>
          <w:ilvl w:val="0"/>
          <w:numId w:val="7"/>
        </w:numPr>
        <w:spacing w:after="0"/>
        <w:ind w:left="993" w:hanging="567"/>
        <w:rPr>
          <w:rFonts w:ascii="Arial" w:hAnsi="Arial" w:cs="Arial"/>
        </w:rPr>
      </w:pPr>
      <w:r w:rsidRPr="002A0B4C">
        <w:rPr>
          <w:rFonts w:ascii="Arial" w:hAnsi="Arial" w:cs="Arial"/>
        </w:rPr>
        <w:t>Descubre más fácilmente el amplio horizonte de la justicia y del servicio a los demás, como una ganancia a largo plazo para él mismo y para toda la sociedad.</w:t>
      </w:r>
    </w:p>
    <w:p w14:paraId="77CFD9BC" w14:textId="1BA29DBD" w:rsidR="002A0B4C" w:rsidRPr="002A0B4C" w:rsidRDefault="002A0B4C" w:rsidP="002A0B4C">
      <w:pPr>
        <w:pStyle w:val="Prrafodelista"/>
        <w:numPr>
          <w:ilvl w:val="0"/>
          <w:numId w:val="7"/>
        </w:numPr>
        <w:spacing w:after="0"/>
        <w:ind w:left="993" w:hanging="567"/>
        <w:rPr>
          <w:rFonts w:ascii="Arial" w:hAnsi="Arial" w:cs="Arial"/>
        </w:rPr>
      </w:pPr>
      <w:r w:rsidRPr="002A0B4C">
        <w:rPr>
          <w:rFonts w:ascii="Arial" w:hAnsi="Arial" w:cs="Arial"/>
        </w:rPr>
        <w:t>Desarrolla el mayor valor agregado de un futuro profesional</w:t>
      </w:r>
      <w:r w:rsidR="00947120">
        <w:rPr>
          <w:rFonts w:ascii="Arial" w:hAnsi="Arial" w:cs="Arial"/>
        </w:rPr>
        <w:t xml:space="preserve"> que</w:t>
      </w:r>
      <w:r w:rsidRPr="002A0B4C">
        <w:rPr>
          <w:rFonts w:ascii="Arial" w:hAnsi="Arial" w:cs="Arial"/>
        </w:rPr>
        <w:t xml:space="preserve"> da confianza porque va a ser leal y va a actuar rectamente, y porque procurará trabajar seriamente y a conciencia, sin limitarse a una mirada cortoplacista y mezquina.</w:t>
      </w:r>
    </w:p>
    <w:p w14:paraId="77CFD9BD" w14:textId="77777777" w:rsidR="00ED713F" w:rsidRPr="002A0B4C" w:rsidRDefault="00ED713F" w:rsidP="008518A4">
      <w:pPr>
        <w:pStyle w:val="Prrafodelista"/>
        <w:spacing w:after="0"/>
        <w:ind w:left="0"/>
        <w:rPr>
          <w:rFonts w:ascii="Arial" w:hAnsi="Arial" w:cs="Arial"/>
          <w:b/>
        </w:rPr>
      </w:pPr>
    </w:p>
    <w:p w14:paraId="77CFD9BE" w14:textId="77777777" w:rsidR="00ED713F" w:rsidRPr="002A0B4C" w:rsidRDefault="004F3E81" w:rsidP="002A0B4C">
      <w:pPr>
        <w:pStyle w:val="Prrafodelista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COMPETENCIAS QUE DESARROLLA LA ASIGNATURA</w:t>
      </w:r>
    </w:p>
    <w:p w14:paraId="77CFD9BF" w14:textId="77777777" w:rsidR="002A0B4C" w:rsidRPr="002A0B4C" w:rsidRDefault="002A0B4C" w:rsidP="002A0B4C">
      <w:pPr>
        <w:pStyle w:val="Prrafodelista"/>
        <w:numPr>
          <w:ilvl w:val="0"/>
          <w:numId w:val="9"/>
        </w:numPr>
        <w:spacing w:after="0"/>
        <w:ind w:left="993" w:hanging="567"/>
        <w:rPr>
          <w:rFonts w:ascii="Arial" w:hAnsi="Arial" w:cs="Arial"/>
        </w:rPr>
      </w:pPr>
      <w:r w:rsidRPr="002A0B4C">
        <w:rPr>
          <w:rFonts w:ascii="Arial" w:hAnsi="Arial" w:cs="Arial"/>
        </w:rPr>
        <w:t>Aprender a pensar con rigor y más profundidad.</w:t>
      </w:r>
    </w:p>
    <w:p w14:paraId="77CFD9C0" w14:textId="77777777" w:rsidR="002A0B4C" w:rsidRPr="002A0B4C" w:rsidRDefault="002A0B4C" w:rsidP="002A0B4C">
      <w:pPr>
        <w:pStyle w:val="Prrafodelista"/>
        <w:numPr>
          <w:ilvl w:val="0"/>
          <w:numId w:val="9"/>
        </w:numPr>
        <w:spacing w:after="0"/>
        <w:ind w:left="993" w:hanging="567"/>
        <w:rPr>
          <w:rFonts w:ascii="Arial" w:hAnsi="Arial" w:cs="Arial"/>
        </w:rPr>
      </w:pPr>
      <w:r w:rsidRPr="002A0B4C">
        <w:rPr>
          <w:rFonts w:ascii="Arial" w:hAnsi="Arial" w:cs="Arial"/>
        </w:rPr>
        <w:t>Ayuda a cuestionarse con más claridad el propio modo de vivir, es decir, crece la capacidad de autocrítica respecto de la vida personal.</w:t>
      </w:r>
    </w:p>
    <w:p w14:paraId="77CFD9C1" w14:textId="77777777" w:rsidR="002A0B4C" w:rsidRPr="002A0B4C" w:rsidRDefault="002A0B4C" w:rsidP="002A0B4C">
      <w:pPr>
        <w:pStyle w:val="Prrafodelista"/>
        <w:numPr>
          <w:ilvl w:val="0"/>
          <w:numId w:val="9"/>
        </w:numPr>
        <w:spacing w:after="0"/>
        <w:ind w:left="993" w:hanging="567"/>
        <w:rPr>
          <w:rFonts w:ascii="Arial" w:hAnsi="Arial" w:cs="Arial"/>
        </w:rPr>
      </w:pPr>
      <w:r w:rsidRPr="002A0B4C">
        <w:rPr>
          <w:rFonts w:ascii="Arial" w:hAnsi="Arial" w:cs="Arial"/>
        </w:rPr>
        <w:t>Se aprenden las líneas generales de la moral cristiana y se entiende hasta cierto punto el porqué es razonable el contenido de esta moral, esto es, se la muestra como aquella invitación de Dios al hombre que mejor responde a la verdad de lo el ser humano es.</w:t>
      </w:r>
    </w:p>
    <w:p w14:paraId="77CFD9C2" w14:textId="77777777" w:rsidR="008B7A00" w:rsidRPr="002A0B4C" w:rsidRDefault="008B7A00" w:rsidP="008518A4">
      <w:pPr>
        <w:pStyle w:val="Prrafodelista"/>
        <w:spacing w:after="0"/>
        <w:ind w:left="426"/>
        <w:rPr>
          <w:rFonts w:ascii="Arial" w:hAnsi="Arial" w:cs="Arial"/>
          <w:b/>
        </w:rPr>
      </w:pPr>
    </w:p>
    <w:p w14:paraId="77CFD9C3" w14:textId="77777777" w:rsidR="00745675" w:rsidRDefault="002A0B4C" w:rsidP="00745675">
      <w:pPr>
        <w:pStyle w:val="Prrafodelista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>BIBLIOGRAFÍA</w:t>
      </w:r>
    </w:p>
    <w:p w14:paraId="77CFD9C4" w14:textId="77777777" w:rsidR="00745675" w:rsidRDefault="00745675" w:rsidP="00745675">
      <w:pPr>
        <w:pStyle w:val="Prrafodelista"/>
        <w:spacing w:after="120"/>
        <w:ind w:left="0"/>
        <w:contextualSpacing w:val="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Bibliografía básica</w:t>
      </w:r>
    </w:p>
    <w:p w14:paraId="77CFD9C5" w14:textId="6F7AAD0F" w:rsidR="002A0B4C" w:rsidRPr="00745675" w:rsidRDefault="00DD0611" w:rsidP="00745675">
      <w:pPr>
        <w:pStyle w:val="Prrafodelista"/>
        <w:numPr>
          <w:ilvl w:val="0"/>
          <w:numId w:val="11"/>
        </w:numPr>
        <w:spacing w:after="120"/>
        <w:ind w:left="993" w:hanging="567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</w:rPr>
        <w:t>Vivir en Cristo</w:t>
      </w:r>
      <w:r w:rsidR="002A0B4C" w:rsidRPr="00745675">
        <w:rPr>
          <w:rFonts w:ascii="Arial" w:hAnsi="Arial" w:cs="Arial"/>
        </w:rPr>
        <w:t xml:space="preserve">. </w:t>
      </w:r>
      <w:r w:rsidR="002A0B4C" w:rsidRPr="008729A4">
        <w:rPr>
          <w:rFonts w:ascii="Arial" w:hAnsi="Arial" w:cs="Arial"/>
          <w:i/>
        </w:rPr>
        <w:t>Apuntes de teología moral para universitarios</w:t>
      </w:r>
      <w:r w:rsidR="002A0B4C" w:rsidRPr="00745675">
        <w:rPr>
          <w:rFonts w:ascii="Arial" w:hAnsi="Arial" w:cs="Arial"/>
        </w:rPr>
        <w:t>.</w:t>
      </w:r>
    </w:p>
    <w:p w14:paraId="77CFD9C6" w14:textId="77777777" w:rsidR="002A0B4C" w:rsidRPr="00745675" w:rsidRDefault="00745675" w:rsidP="00745675">
      <w:pPr>
        <w:pStyle w:val="Prrafodelista"/>
        <w:spacing w:after="120"/>
        <w:ind w:left="0"/>
        <w:contextualSpacing w:val="0"/>
        <w:rPr>
          <w:rFonts w:ascii="Arial" w:hAnsi="Arial" w:cs="Arial"/>
          <w:i/>
          <w:u w:val="single"/>
        </w:rPr>
      </w:pPr>
      <w:r w:rsidRPr="00745675">
        <w:rPr>
          <w:rFonts w:ascii="Arial" w:hAnsi="Arial" w:cs="Arial"/>
          <w:i/>
          <w:u w:val="single"/>
        </w:rPr>
        <w:t>Bibliografía complementaria:</w:t>
      </w:r>
    </w:p>
    <w:p w14:paraId="77CFD9C7" w14:textId="77777777" w:rsidR="002A0B4C" w:rsidRPr="002A0B4C" w:rsidRDefault="002A0B4C" w:rsidP="00745675">
      <w:pPr>
        <w:pStyle w:val="Prrafodelista"/>
        <w:numPr>
          <w:ilvl w:val="0"/>
          <w:numId w:val="9"/>
        </w:numPr>
        <w:spacing w:after="0"/>
        <w:ind w:left="993" w:hanging="567"/>
        <w:rPr>
          <w:rFonts w:ascii="Arial" w:hAnsi="Arial" w:cs="Arial"/>
        </w:rPr>
      </w:pPr>
      <w:r w:rsidRPr="00394411">
        <w:rPr>
          <w:rFonts w:ascii="Arial" w:hAnsi="Arial" w:cs="Arial"/>
          <w:i/>
        </w:rPr>
        <w:t>Catecismo de la Iglesia Católica</w:t>
      </w:r>
      <w:r w:rsidRPr="002A0B4C">
        <w:rPr>
          <w:rFonts w:ascii="Arial" w:hAnsi="Arial" w:cs="Arial"/>
        </w:rPr>
        <w:t xml:space="preserve">, Madrid, Asociación de Editores del Catecismo, 1992. </w:t>
      </w:r>
    </w:p>
    <w:p w14:paraId="77CFD9C8" w14:textId="77777777" w:rsidR="002A0B4C" w:rsidRPr="002A0B4C" w:rsidRDefault="002A0B4C" w:rsidP="00745675">
      <w:pPr>
        <w:pStyle w:val="Prrafodelista"/>
        <w:numPr>
          <w:ilvl w:val="0"/>
          <w:numId w:val="9"/>
        </w:numPr>
        <w:spacing w:after="0"/>
        <w:ind w:left="993" w:hanging="567"/>
        <w:rPr>
          <w:rFonts w:ascii="Arial" w:hAnsi="Arial" w:cs="Arial"/>
        </w:rPr>
      </w:pPr>
      <w:r w:rsidRPr="00745675">
        <w:rPr>
          <w:rFonts w:ascii="Arial" w:hAnsi="Arial" w:cs="Arial"/>
        </w:rPr>
        <w:t>C</w:t>
      </w:r>
      <w:r w:rsidRPr="00394411">
        <w:rPr>
          <w:rFonts w:ascii="Arial" w:hAnsi="Arial" w:cs="Arial"/>
          <w:i/>
        </w:rPr>
        <w:t>ompendio de la doctrina social de la Iglesia</w:t>
      </w:r>
      <w:r w:rsidRPr="002A0B4C">
        <w:rPr>
          <w:rFonts w:ascii="Arial" w:hAnsi="Arial" w:cs="Arial"/>
        </w:rPr>
        <w:t>, Pontificio Concilio “Justicia y Paz”, 2004.</w:t>
      </w:r>
    </w:p>
    <w:p w14:paraId="77CFD9C9" w14:textId="77777777" w:rsidR="002A0B4C" w:rsidRPr="002A0B4C" w:rsidRDefault="002A0B4C" w:rsidP="00745675">
      <w:pPr>
        <w:pStyle w:val="Prrafodelista"/>
        <w:numPr>
          <w:ilvl w:val="0"/>
          <w:numId w:val="9"/>
        </w:numPr>
        <w:spacing w:after="0"/>
        <w:ind w:left="993" w:hanging="567"/>
        <w:rPr>
          <w:rFonts w:ascii="Arial" w:hAnsi="Arial" w:cs="Arial"/>
        </w:rPr>
      </w:pPr>
      <w:r w:rsidRPr="002A0B4C">
        <w:rPr>
          <w:rFonts w:ascii="Arial" w:hAnsi="Arial" w:cs="Arial"/>
        </w:rPr>
        <w:t xml:space="preserve">Juan Pablo II, Papa, Encíclica </w:t>
      </w:r>
      <w:r w:rsidRPr="00394411">
        <w:rPr>
          <w:rFonts w:ascii="Arial" w:hAnsi="Arial" w:cs="Arial"/>
          <w:i/>
        </w:rPr>
        <w:t xml:space="preserve">Veritatis </w:t>
      </w:r>
      <w:proofErr w:type="spellStart"/>
      <w:r w:rsidRPr="00394411">
        <w:rPr>
          <w:rFonts w:ascii="Arial" w:hAnsi="Arial" w:cs="Arial"/>
          <w:i/>
        </w:rPr>
        <w:t>Splendor</w:t>
      </w:r>
      <w:proofErr w:type="spellEnd"/>
      <w:r w:rsidRPr="002A0B4C">
        <w:rPr>
          <w:rFonts w:ascii="Arial" w:hAnsi="Arial" w:cs="Arial"/>
        </w:rPr>
        <w:t xml:space="preserve">: </w:t>
      </w:r>
      <w:r w:rsidRPr="00745675">
        <w:rPr>
          <w:rFonts w:ascii="Arial" w:hAnsi="Arial" w:cs="Arial"/>
        </w:rPr>
        <w:t>sobre algunas cuestiones fundamentales de la enseñanza moral de la Iglesia Católica</w:t>
      </w:r>
      <w:r w:rsidRPr="002A0B4C">
        <w:rPr>
          <w:rFonts w:ascii="Arial" w:hAnsi="Arial" w:cs="Arial"/>
        </w:rPr>
        <w:t xml:space="preserve">, Santiago, Ediciones Paulinas, 1993. </w:t>
      </w:r>
    </w:p>
    <w:p w14:paraId="77CFD9CA" w14:textId="77777777" w:rsidR="00B86771" w:rsidRDefault="002A0B4C" w:rsidP="00745675">
      <w:pPr>
        <w:pStyle w:val="Prrafodelista"/>
        <w:numPr>
          <w:ilvl w:val="0"/>
          <w:numId w:val="9"/>
        </w:numPr>
        <w:spacing w:after="0"/>
        <w:ind w:left="993" w:hanging="567"/>
        <w:rPr>
          <w:rFonts w:ascii="Arial" w:hAnsi="Arial" w:cs="Arial"/>
        </w:rPr>
      </w:pPr>
      <w:r w:rsidRPr="002A0B4C">
        <w:rPr>
          <w:rFonts w:ascii="Arial" w:hAnsi="Arial" w:cs="Arial"/>
        </w:rPr>
        <w:t xml:space="preserve">Juan Pablo II, Papa, Encíclica </w:t>
      </w:r>
      <w:proofErr w:type="spellStart"/>
      <w:r w:rsidRPr="00394411">
        <w:rPr>
          <w:rFonts w:ascii="Arial" w:hAnsi="Arial" w:cs="Arial"/>
          <w:i/>
        </w:rPr>
        <w:t>Evangelium</w:t>
      </w:r>
      <w:proofErr w:type="spellEnd"/>
      <w:r w:rsidRPr="00394411">
        <w:rPr>
          <w:rFonts w:ascii="Arial" w:hAnsi="Arial" w:cs="Arial"/>
          <w:i/>
        </w:rPr>
        <w:t xml:space="preserve"> Vitae</w:t>
      </w:r>
      <w:r w:rsidRPr="00745675">
        <w:rPr>
          <w:rFonts w:ascii="Arial" w:hAnsi="Arial" w:cs="Arial"/>
        </w:rPr>
        <w:t>.</w:t>
      </w:r>
      <w:r w:rsidRPr="002A0B4C">
        <w:rPr>
          <w:rFonts w:ascii="Arial" w:hAnsi="Arial" w:cs="Arial"/>
        </w:rPr>
        <w:t xml:space="preserve"> </w:t>
      </w:r>
      <w:r w:rsidRPr="00745675">
        <w:rPr>
          <w:rFonts w:ascii="Arial" w:hAnsi="Arial" w:cs="Arial"/>
        </w:rPr>
        <w:t>Sobre el valor y el carácter inviolable de la vida humana</w:t>
      </w:r>
      <w:r w:rsidRPr="002A0B4C">
        <w:rPr>
          <w:rFonts w:ascii="Arial" w:hAnsi="Arial" w:cs="Arial"/>
        </w:rPr>
        <w:t>, Santiago, Ediciones Paulinas, 1995.</w:t>
      </w:r>
    </w:p>
    <w:p w14:paraId="77CFD9CB" w14:textId="77777777" w:rsidR="00745675" w:rsidRPr="00745675" w:rsidRDefault="00745675" w:rsidP="00745675">
      <w:pPr>
        <w:pStyle w:val="Prrafodelista"/>
        <w:spacing w:after="120"/>
        <w:ind w:left="993"/>
        <w:contextualSpacing w:val="0"/>
        <w:rPr>
          <w:rFonts w:ascii="Arial" w:hAnsi="Arial" w:cs="Arial"/>
        </w:rPr>
      </w:pPr>
    </w:p>
    <w:p w14:paraId="77CFD9CC" w14:textId="77777777" w:rsidR="009F044A" w:rsidRPr="002A0B4C" w:rsidRDefault="00AF5EEC" w:rsidP="00745675">
      <w:pPr>
        <w:pStyle w:val="Prrafodelista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lastRenderedPageBreak/>
        <w:t>EVALUACIÓ</w:t>
      </w:r>
      <w:r w:rsidR="009F044A" w:rsidRPr="002A0B4C">
        <w:rPr>
          <w:rFonts w:ascii="Arial" w:hAnsi="Arial" w:cs="Arial"/>
          <w:b/>
        </w:rPr>
        <w:t>N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248"/>
        <w:gridCol w:w="1074"/>
      </w:tblGrid>
      <w:tr w:rsidR="00745675" w:rsidRPr="00745675" w14:paraId="77CFD9CF" w14:textId="77777777" w:rsidTr="00DD0611">
        <w:trPr>
          <w:trHeight w:val="333"/>
        </w:trPr>
        <w:tc>
          <w:tcPr>
            <w:tcW w:w="2248" w:type="dxa"/>
          </w:tcPr>
          <w:p w14:paraId="77CFD9CD" w14:textId="77777777" w:rsidR="00745675" w:rsidRPr="00745675" w:rsidRDefault="00745675" w:rsidP="00745675">
            <w:pPr>
              <w:pStyle w:val="Prrafodelista"/>
              <w:ind w:left="0"/>
              <w:rPr>
                <w:rFonts w:ascii="Arial" w:hAnsi="Arial" w:cs="Arial"/>
              </w:rPr>
            </w:pPr>
            <w:r w:rsidRPr="00745675">
              <w:rPr>
                <w:rFonts w:ascii="Arial" w:hAnsi="Arial" w:cs="Arial"/>
              </w:rPr>
              <w:t>Prueba 1</w:t>
            </w:r>
          </w:p>
        </w:tc>
        <w:tc>
          <w:tcPr>
            <w:tcW w:w="1074" w:type="dxa"/>
          </w:tcPr>
          <w:p w14:paraId="77CFD9CE" w14:textId="24ECBFEC" w:rsidR="00745675" w:rsidRPr="00745675" w:rsidRDefault="00DA575E" w:rsidP="00745675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84C7E">
              <w:rPr>
                <w:rFonts w:ascii="Arial" w:hAnsi="Arial" w:cs="Arial"/>
              </w:rPr>
              <w:t>5</w:t>
            </w:r>
            <w:r w:rsidR="00745675" w:rsidRPr="00745675">
              <w:rPr>
                <w:rFonts w:ascii="Arial" w:hAnsi="Arial" w:cs="Arial"/>
              </w:rPr>
              <w:t>%</w:t>
            </w:r>
          </w:p>
        </w:tc>
      </w:tr>
      <w:tr w:rsidR="00745675" w:rsidRPr="00745675" w14:paraId="77CFD9D2" w14:textId="77777777" w:rsidTr="00DD0611">
        <w:trPr>
          <w:trHeight w:val="354"/>
        </w:trPr>
        <w:tc>
          <w:tcPr>
            <w:tcW w:w="2248" w:type="dxa"/>
          </w:tcPr>
          <w:p w14:paraId="77CFD9D0" w14:textId="77777777" w:rsidR="00745675" w:rsidRPr="00745675" w:rsidRDefault="00745675" w:rsidP="00745675">
            <w:pPr>
              <w:pStyle w:val="Prrafodelista"/>
              <w:ind w:left="0"/>
              <w:rPr>
                <w:rFonts w:ascii="Arial" w:hAnsi="Arial" w:cs="Arial"/>
              </w:rPr>
            </w:pPr>
            <w:r w:rsidRPr="00745675">
              <w:rPr>
                <w:rFonts w:ascii="Arial" w:hAnsi="Arial" w:cs="Arial"/>
              </w:rPr>
              <w:t>Prueba 2</w:t>
            </w:r>
          </w:p>
        </w:tc>
        <w:tc>
          <w:tcPr>
            <w:tcW w:w="1074" w:type="dxa"/>
          </w:tcPr>
          <w:p w14:paraId="77CFD9D1" w14:textId="68269411" w:rsidR="00745675" w:rsidRPr="00745675" w:rsidRDefault="00DA575E" w:rsidP="00745675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84C7E">
              <w:rPr>
                <w:rFonts w:ascii="Arial" w:hAnsi="Arial" w:cs="Arial"/>
              </w:rPr>
              <w:t>5</w:t>
            </w:r>
            <w:r w:rsidR="00745675" w:rsidRPr="00745675">
              <w:rPr>
                <w:rFonts w:ascii="Arial" w:hAnsi="Arial" w:cs="Arial"/>
              </w:rPr>
              <w:t>%</w:t>
            </w:r>
          </w:p>
        </w:tc>
      </w:tr>
      <w:tr w:rsidR="00DA575E" w:rsidRPr="00745675" w14:paraId="77CFD9D5" w14:textId="77777777" w:rsidTr="00DD0611">
        <w:trPr>
          <w:trHeight w:val="354"/>
        </w:trPr>
        <w:tc>
          <w:tcPr>
            <w:tcW w:w="2248" w:type="dxa"/>
          </w:tcPr>
          <w:p w14:paraId="77CFD9D3" w14:textId="77777777" w:rsidR="00DA575E" w:rsidRPr="00745675" w:rsidRDefault="00DA575E" w:rsidP="00745675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</w:t>
            </w:r>
          </w:p>
        </w:tc>
        <w:tc>
          <w:tcPr>
            <w:tcW w:w="1074" w:type="dxa"/>
          </w:tcPr>
          <w:p w14:paraId="77CFD9D4" w14:textId="45B7ABD9" w:rsidR="00DA575E" w:rsidRPr="00745675" w:rsidRDefault="00684C7E" w:rsidP="00745675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575E">
              <w:rPr>
                <w:rFonts w:ascii="Arial" w:hAnsi="Arial" w:cs="Arial"/>
              </w:rPr>
              <w:t>0%</w:t>
            </w:r>
          </w:p>
        </w:tc>
      </w:tr>
      <w:tr w:rsidR="00745675" w:rsidRPr="00745675" w14:paraId="77CFD9D8" w14:textId="77777777" w:rsidTr="00DD0611">
        <w:trPr>
          <w:trHeight w:val="333"/>
        </w:trPr>
        <w:tc>
          <w:tcPr>
            <w:tcW w:w="2248" w:type="dxa"/>
          </w:tcPr>
          <w:p w14:paraId="77CFD9D6" w14:textId="77777777" w:rsidR="00745675" w:rsidRPr="00745675" w:rsidRDefault="00745675" w:rsidP="00745675">
            <w:pPr>
              <w:pStyle w:val="Prrafodelista"/>
              <w:ind w:left="0"/>
              <w:rPr>
                <w:rFonts w:ascii="Arial" w:hAnsi="Arial" w:cs="Arial"/>
              </w:rPr>
            </w:pPr>
            <w:r w:rsidRPr="00745675">
              <w:rPr>
                <w:rFonts w:ascii="Arial" w:hAnsi="Arial" w:cs="Arial"/>
              </w:rPr>
              <w:t>Examen Final</w:t>
            </w:r>
          </w:p>
        </w:tc>
        <w:tc>
          <w:tcPr>
            <w:tcW w:w="1074" w:type="dxa"/>
          </w:tcPr>
          <w:p w14:paraId="77CFD9D7" w14:textId="77777777" w:rsidR="00745675" w:rsidRPr="00745675" w:rsidRDefault="00745675" w:rsidP="00745675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 w:rsidRPr="00745675">
              <w:rPr>
                <w:rFonts w:ascii="Arial" w:hAnsi="Arial" w:cs="Arial"/>
              </w:rPr>
              <w:t>30%</w:t>
            </w:r>
          </w:p>
        </w:tc>
      </w:tr>
      <w:tr w:rsidR="00745675" w:rsidRPr="00745675" w14:paraId="77CFD9DB" w14:textId="77777777" w:rsidTr="00DD0611">
        <w:trPr>
          <w:trHeight w:val="354"/>
        </w:trPr>
        <w:tc>
          <w:tcPr>
            <w:tcW w:w="2248" w:type="dxa"/>
          </w:tcPr>
          <w:p w14:paraId="77CFD9D9" w14:textId="77777777" w:rsidR="00745675" w:rsidRPr="00745675" w:rsidRDefault="00745675" w:rsidP="00745675">
            <w:pPr>
              <w:pStyle w:val="Prrafodelista"/>
              <w:ind w:left="0"/>
              <w:rPr>
                <w:rFonts w:ascii="Arial" w:hAnsi="Arial" w:cs="Arial"/>
              </w:rPr>
            </w:pPr>
            <w:r w:rsidRPr="00745675">
              <w:rPr>
                <w:rFonts w:ascii="Arial" w:hAnsi="Arial" w:cs="Arial"/>
              </w:rPr>
              <w:t>TOTAL</w:t>
            </w:r>
          </w:p>
        </w:tc>
        <w:tc>
          <w:tcPr>
            <w:tcW w:w="1074" w:type="dxa"/>
          </w:tcPr>
          <w:p w14:paraId="77CFD9DA" w14:textId="77777777" w:rsidR="00745675" w:rsidRPr="00745675" w:rsidRDefault="00745675" w:rsidP="00745675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 w:rsidRPr="00745675">
              <w:rPr>
                <w:rFonts w:ascii="Arial" w:hAnsi="Arial" w:cs="Arial"/>
              </w:rPr>
              <w:t>100%</w:t>
            </w:r>
          </w:p>
        </w:tc>
      </w:tr>
    </w:tbl>
    <w:p w14:paraId="77CFD9DD" w14:textId="77777777" w:rsidR="009F044A" w:rsidRPr="002A0B4C" w:rsidRDefault="009F044A" w:rsidP="008518A4">
      <w:pPr>
        <w:pStyle w:val="Prrafodelista"/>
        <w:spacing w:after="0"/>
        <w:ind w:left="786"/>
        <w:rPr>
          <w:rFonts w:ascii="Arial" w:hAnsi="Arial" w:cs="Arial"/>
          <w:b/>
        </w:rPr>
      </w:pPr>
    </w:p>
    <w:p w14:paraId="77CFD9DE" w14:textId="77777777" w:rsidR="005E00F1" w:rsidRPr="002A0B4C" w:rsidRDefault="00A92AF9" w:rsidP="008518A4">
      <w:pPr>
        <w:spacing w:after="0"/>
        <w:ind w:firstLine="708"/>
        <w:rPr>
          <w:rFonts w:ascii="Arial" w:hAnsi="Arial" w:cs="Arial"/>
          <w:b/>
        </w:rPr>
      </w:pPr>
      <w:r w:rsidRPr="002A0B4C">
        <w:rPr>
          <w:rFonts w:ascii="Arial" w:hAnsi="Arial" w:cs="Arial"/>
          <w:b/>
        </w:rPr>
        <w:t xml:space="preserve">VIII. </w:t>
      </w:r>
      <w:r w:rsidR="005E00F1" w:rsidRPr="002A0B4C">
        <w:rPr>
          <w:rFonts w:ascii="Arial" w:hAnsi="Arial" w:cs="Arial"/>
          <w:b/>
        </w:rPr>
        <w:t>CALENDARIO DE CLASES Y CONTENIDOS</w:t>
      </w:r>
    </w:p>
    <w:p w14:paraId="77CFD9DF" w14:textId="77777777" w:rsidR="005E00F1" w:rsidRPr="002A0B4C" w:rsidRDefault="005E00F1" w:rsidP="008518A4">
      <w:pPr>
        <w:pStyle w:val="Prrafodelista"/>
        <w:spacing w:after="0"/>
        <w:ind w:left="1080"/>
        <w:rPr>
          <w:rFonts w:ascii="Arial" w:hAnsi="Arial" w:cs="Arial"/>
          <w:b/>
        </w:rPr>
      </w:pPr>
    </w:p>
    <w:tbl>
      <w:tblPr>
        <w:tblStyle w:val="Cuadrculaclara"/>
        <w:tblW w:w="8936" w:type="dxa"/>
        <w:tblInd w:w="392" w:type="dxa"/>
        <w:tblLook w:val="04A0" w:firstRow="1" w:lastRow="0" w:firstColumn="1" w:lastColumn="0" w:noHBand="0" w:noVBand="1"/>
      </w:tblPr>
      <w:tblGrid>
        <w:gridCol w:w="1474"/>
        <w:gridCol w:w="2656"/>
        <w:gridCol w:w="3319"/>
        <w:gridCol w:w="1487"/>
      </w:tblGrid>
      <w:tr w:rsidR="009B260E" w:rsidRPr="00DA575E" w14:paraId="77CFD9E3" w14:textId="77777777" w:rsidTr="00776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9E0" w14:textId="77777777" w:rsidR="009B260E" w:rsidRPr="00DA575E" w:rsidRDefault="009B260E" w:rsidP="009B260E">
            <w:pPr>
              <w:pStyle w:val="Prrafodelista"/>
              <w:spacing w:before="120"/>
              <w:ind w:left="0"/>
              <w:contextualSpacing w:val="0"/>
              <w:jc w:val="center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 xml:space="preserve">N° de semana </w:t>
            </w:r>
          </w:p>
        </w:tc>
        <w:tc>
          <w:tcPr>
            <w:tcW w:w="2656" w:type="dxa"/>
          </w:tcPr>
          <w:p w14:paraId="77CFD9E1" w14:textId="77777777" w:rsidR="009B260E" w:rsidRPr="00DA575E" w:rsidRDefault="009B260E" w:rsidP="009B260E">
            <w:pPr>
              <w:pStyle w:val="Prrafodelista"/>
              <w:spacing w:before="120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 xml:space="preserve">Fecha </w:t>
            </w:r>
          </w:p>
        </w:tc>
        <w:tc>
          <w:tcPr>
            <w:tcW w:w="4806" w:type="dxa"/>
            <w:gridSpan w:val="2"/>
          </w:tcPr>
          <w:p w14:paraId="77CFD9E2" w14:textId="77777777" w:rsidR="009B260E" w:rsidRPr="00DA575E" w:rsidRDefault="009B260E" w:rsidP="009B260E">
            <w:pPr>
              <w:pStyle w:val="Prrafodelista"/>
              <w:spacing w:before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i/>
              </w:rPr>
              <w:t>Nombre de la Unidad y temas a tratar</w:t>
            </w:r>
          </w:p>
        </w:tc>
      </w:tr>
      <w:tr w:rsidR="00F92ADF" w:rsidRPr="00DA575E" w14:paraId="77CFD9E8" w14:textId="77777777" w:rsidTr="0077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9E4" w14:textId="77777777" w:rsidR="00F92ADF" w:rsidRPr="00DA575E" w:rsidRDefault="00F92ADF" w:rsidP="009B260E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1</w:t>
            </w:r>
          </w:p>
        </w:tc>
        <w:tc>
          <w:tcPr>
            <w:tcW w:w="2656" w:type="dxa"/>
          </w:tcPr>
          <w:p w14:paraId="77CFD9E5" w14:textId="6987CD2B" w:rsidR="00F92ADF" w:rsidRPr="00DA575E" w:rsidRDefault="00941158" w:rsidP="00941158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>0</w:t>
            </w:r>
            <w:r w:rsidR="008533B6">
              <w:rPr>
                <w:rFonts w:ascii="Arial" w:hAnsi="Arial" w:cs="Arial"/>
                <w:i/>
              </w:rPr>
              <w:t>9</w:t>
            </w:r>
            <w:r w:rsidR="00F92ADF" w:rsidRPr="00DA575E">
              <w:rPr>
                <w:rFonts w:ascii="Arial" w:hAnsi="Arial" w:cs="Arial"/>
                <w:i/>
              </w:rPr>
              <w:t xml:space="preserve"> de </w:t>
            </w:r>
            <w:r w:rsidR="008533B6">
              <w:rPr>
                <w:rFonts w:ascii="Arial" w:hAnsi="Arial" w:cs="Arial"/>
                <w:i/>
              </w:rPr>
              <w:t>marzo</w:t>
            </w:r>
          </w:p>
        </w:tc>
        <w:tc>
          <w:tcPr>
            <w:tcW w:w="3319" w:type="dxa"/>
          </w:tcPr>
          <w:p w14:paraId="77CFD9E6" w14:textId="19AA2B32" w:rsidR="002F7BCF" w:rsidRPr="00DA575E" w:rsidRDefault="00F92ADF" w:rsidP="00851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 xml:space="preserve">La vida nueva </w:t>
            </w:r>
            <w:r w:rsidR="004E0C98">
              <w:rPr>
                <w:rFonts w:ascii="Arial" w:hAnsi="Arial" w:cs="Arial"/>
                <w:i/>
              </w:rPr>
              <w:t>de los hijos de Dios</w:t>
            </w:r>
          </w:p>
        </w:tc>
        <w:tc>
          <w:tcPr>
            <w:tcW w:w="1487" w:type="dxa"/>
          </w:tcPr>
          <w:p w14:paraId="77CFD9E7" w14:textId="77777777" w:rsidR="00F92ADF" w:rsidRPr="00DA575E" w:rsidRDefault="00F92ADF" w:rsidP="008518A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2F7BCF" w:rsidRPr="00DA575E" w14:paraId="77CFD9ED" w14:textId="77777777" w:rsidTr="0077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9E9" w14:textId="77777777" w:rsidR="002F7BCF" w:rsidRPr="00DA575E" w:rsidRDefault="002F7BCF" w:rsidP="009B260E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2</w:t>
            </w:r>
          </w:p>
        </w:tc>
        <w:tc>
          <w:tcPr>
            <w:tcW w:w="2656" w:type="dxa"/>
          </w:tcPr>
          <w:p w14:paraId="77CFD9EA" w14:textId="12953D6D" w:rsidR="002F7BCF" w:rsidRPr="00DA575E" w:rsidRDefault="004A03BE" w:rsidP="00941158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>1</w:t>
            </w:r>
            <w:r w:rsidR="008533B6">
              <w:rPr>
                <w:rFonts w:ascii="Arial" w:hAnsi="Arial" w:cs="Arial"/>
                <w:i/>
              </w:rPr>
              <w:t>6</w:t>
            </w:r>
            <w:r w:rsidR="002F7BCF" w:rsidRPr="00DA575E">
              <w:rPr>
                <w:rFonts w:ascii="Arial" w:hAnsi="Arial" w:cs="Arial"/>
                <w:i/>
              </w:rPr>
              <w:t xml:space="preserve"> de </w:t>
            </w:r>
            <w:r w:rsidR="004A2C4E">
              <w:rPr>
                <w:rFonts w:ascii="Arial" w:hAnsi="Arial" w:cs="Arial"/>
                <w:i/>
              </w:rPr>
              <w:t>marzo</w:t>
            </w:r>
          </w:p>
        </w:tc>
        <w:tc>
          <w:tcPr>
            <w:tcW w:w="3319" w:type="dxa"/>
          </w:tcPr>
          <w:p w14:paraId="77CFD9EB" w14:textId="53897E9C" w:rsidR="002F7BCF" w:rsidRPr="00DA575E" w:rsidRDefault="00D31F1E" w:rsidP="0059307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vida nueva…</w:t>
            </w:r>
          </w:p>
        </w:tc>
        <w:tc>
          <w:tcPr>
            <w:tcW w:w="1487" w:type="dxa"/>
          </w:tcPr>
          <w:p w14:paraId="77CFD9EC" w14:textId="77777777" w:rsidR="002F7BCF" w:rsidRPr="00DA575E" w:rsidRDefault="002F7BCF" w:rsidP="008518A4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9F2" w14:textId="77777777" w:rsidTr="0077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9EE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3</w:t>
            </w:r>
          </w:p>
        </w:tc>
        <w:tc>
          <w:tcPr>
            <w:tcW w:w="2656" w:type="dxa"/>
          </w:tcPr>
          <w:p w14:paraId="77CFD9EF" w14:textId="05A735C2" w:rsidR="00874193" w:rsidRPr="00DA575E" w:rsidRDefault="00874193" w:rsidP="0087419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23</w:t>
            </w:r>
            <w:r w:rsidRPr="00DA575E">
              <w:rPr>
                <w:rFonts w:ascii="Arial" w:hAnsi="Arial" w:cs="Arial"/>
                <w:i/>
              </w:rPr>
              <w:t xml:space="preserve"> de </w:t>
            </w:r>
            <w:r>
              <w:rPr>
                <w:rFonts w:ascii="Arial" w:hAnsi="Arial" w:cs="Arial"/>
                <w:i/>
              </w:rPr>
              <w:t>marzo</w:t>
            </w:r>
          </w:p>
        </w:tc>
        <w:tc>
          <w:tcPr>
            <w:tcW w:w="3319" w:type="dxa"/>
          </w:tcPr>
          <w:p w14:paraId="77CFD9F0" w14:textId="60889F4F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Nuestra llamada a</w:t>
            </w:r>
            <w:r w:rsidRPr="00DA575E">
              <w:rPr>
                <w:rFonts w:ascii="Arial" w:hAnsi="Arial" w:cs="Arial"/>
                <w:i/>
              </w:rPr>
              <w:t xml:space="preserve"> la felicidad</w:t>
            </w:r>
          </w:p>
        </w:tc>
        <w:tc>
          <w:tcPr>
            <w:tcW w:w="1487" w:type="dxa"/>
          </w:tcPr>
          <w:p w14:paraId="77CFD9F1" w14:textId="77777777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9F7" w14:textId="77777777" w:rsidTr="0077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9F3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4</w:t>
            </w:r>
          </w:p>
        </w:tc>
        <w:tc>
          <w:tcPr>
            <w:tcW w:w="2656" w:type="dxa"/>
          </w:tcPr>
          <w:p w14:paraId="77CFD9F4" w14:textId="035AE375" w:rsidR="00874193" w:rsidRPr="00DA575E" w:rsidRDefault="00874193" w:rsidP="0087419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  <w:r w:rsidRPr="00DA575E">
              <w:rPr>
                <w:rFonts w:ascii="Arial" w:hAnsi="Arial" w:cs="Arial"/>
                <w:i/>
              </w:rPr>
              <w:t xml:space="preserve"> de </w:t>
            </w:r>
            <w:r>
              <w:rPr>
                <w:rFonts w:ascii="Arial" w:hAnsi="Arial" w:cs="Arial"/>
                <w:i/>
              </w:rPr>
              <w:t>marzo</w:t>
            </w:r>
          </w:p>
        </w:tc>
        <w:tc>
          <w:tcPr>
            <w:tcW w:w="3319" w:type="dxa"/>
          </w:tcPr>
          <w:p w14:paraId="77CFD9F5" w14:textId="10875EEB" w:rsidR="00874193" w:rsidRPr="00DA575E" w:rsidRDefault="00D21B84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Nuestra llamada…</w:t>
            </w:r>
          </w:p>
        </w:tc>
        <w:tc>
          <w:tcPr>
            <w:tcW w:w="1487" w:type="dxa"/>
          </w:tcPr>
          <w:p w14:paraId="77CFD9F6" w14:textId="77777777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9FC" w14:textId="77777777" w:rsidTr="0077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9F8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5</w:t>
            </w:r>
          </w:p>
        </w:tc>
        <w:tc>
          <w:tcPr>
            <w:tcW w:w="2656" w:type="dxa"/>
          </w:tcPr>
          <w:p w14:paraId="77CFD9F9" w14:textId="5238AC13" w:rsidR="00874193" w:rsidRPr="00DA575E" w:rsidRDefault="00874193" w:rsidP="0087419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6</w:t>
            </w:r>
            <w:r w:rsidRPr="00DA575E">
              <w:rPr>
                <w:rFonts w:ascii="Arial" w:hAnsi="Arial" w:cs="Arial"/>
                <w:i/>
              </w:rPr>
              <w:t xml:space="preserve"> de </w:t>
            </w:r>
            <w:r>
              <w:rPr>
                <w:rFonts w:ascii="Arial" w:hAnsi="Arial" w:cs="Arial"/>
                <w:i/>
              </w:rPr>
              <w:t>abril</w:t>
            </w:r>
          </w:p>
        </w:tc>
        <w:tc>
          <w:tcPr>
            <w:tcW w:w="3319" w:type="dxa"/>
          </w:tcPr>
          <w:p w14:paraId="77CFD9FA" w14:textId="4B0EF8F6" w:rsidR="00874193" w:rsidRPr="00DA575E" w:rsidRDefault="00D21B84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vida humana como tarea: la libertad</w:t>
            </w:r>
          </w:p>
        </w:tc>
        <w:tc>
          <w:tcPr>
            <w:tcW w:w="1487" w:type="dxa"/>
          </w:tcPr>
          <w:p w14:paraId="77CFD9FB" w14:textId="5CCB0DEC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A01" w14:textId="77777777" w:rsidTr="0077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9FD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6</w:t>
            </w:r>
          </w:p>
        </w:tc>
        <w:tc>
          <w:tcPr>
            <w:tcW w:w="2656" w:type="dxa"/>
          </w:tcPr>
          <w:p w14:paraId="77CFD9FE" w14:textId="7BD74780" w:rsidR="00874193" w:rsidRPr="00DA575E" w:rsidRDefault="00874193" w:rsidP="0087419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</w:t>
            </w:r>
            <w:r w:rsidRPr="00DA575E">
              <w:rPr>
                <w:rFonts w:ascii="Arial" w:hAnsi="Arial" w:cs="Arial"/>
                <w:i/>
              </w:rPr>
              <w:t xml:space="preserve"> de </w:t>
            </w:r>
            <w:r>
              <w:rPr>
                <w:rFonts w:ascii="Arial" w:hAnsi="Arial" w:cs="Arial"/>
                <w:i/>
              </w:rPr>
              <w:t>abril</w:t>
            </w:r>
          </w:p>
        </w:tc>
        <w:tc>
          <w:tcPr>
            <w:tcW w:w="3319" w:type="dxa"/>
          </w:tcPr>
          <w:p w14:paraId="77CFD9FF" w14:textId="0173C4E9" w:rsidR="00874193" w:rsidRPr="00DA575E" w:rsidRDefault="00D21B84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Habilidades que me camban por dentro: las virtudes</w:t>
            </w:r>
          </w:p>
        </w:tc>
        <w:tc>
          <w:tcPr>
            <w:tcW w:w="1487" w:type="dxa"/>
          </w:tcPr>
          <w:p w14:paraId="77CFDA00" w14:textId="77777777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A06" w14:textId="77777777" w:rsidTr="0077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A02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7</w:t>
            </w:r>
          </w:p>
        </w:tc>
        <w:tc>
          <w:tcPr>
            <w:tcW w:w="2656" w:type="dxa"/>
          </w:tcPr>
          <w:p w14:paraId="77CFDA03" w14:textId="1BEA6227" w:rsidR="00874193" w:rsidRPr="00DA575E" w:rsidRDefault="00874193" w:rsidP="00874193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</w:t>
            </w:r>
            <w:r w:rsidRPr="00DA575E">
              <w:rPr>
                <w:rFonts w:ascii="Arial" w:hAnsi="Arial" w:cs="Arial"/>
                <w:i/>
              </w:rPr>
              <w:t xml:space="preserve"> de </w:t>
            </w:r>
            <w:r>
              <w:rPr>
                <w:rFonts w:ascii="Arial" w:hAnsi="Arial" w:cs="Arial"/>
                <w:i/>
              </w:rPr>
              <w:t>abril</w:t>
            </w:r>
          </w:p>
        </w:tc>
        <w:tc>
          <w:tcPr>
            <w:tcW w:w="3319" w:type="dxa"/>
          </w:tcPr>
          <w:p w14:paraId="77CFDA04" w14:textId="42609E20" w:rsidR="00874193" w:rsidRPr="00DA575E" w:rsidRDefault="0019179C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voz de mi propio ser</w:t>
            </w:r>
          </w:p>
        </w:tc>
        <w:tc>
          <w:tcPr>
            <w:tcW w:w="1487" w:type="dxa"/>
          </w:tcPr>
          <w:p w14:paraId="77CFDA05" w14:textId="77777777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A0B" w14:textId="77777777" w:rsidTr="0077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A07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8</w:t>
            </w:r>
          </w:p>
        </w:tc>
        <w:tc>
          <w:tcPr>
            <w:tcW w:w="2656" w:type="dxa"/>
          </w:tcPr>
          <w:p w14:paraId="77CFDA08" w14:textId="5BBBAE8C" w:rsidR="00874193" w:rsidRPr="00DA575E" w:rsidRDefault="00874193" w:rsidP="00874193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04 de mayo</w:t>
            </w:r>
          </w:p>
        </w:tc>
        <w:tc>
          <w:tcPr>
            <w:tcW w:w="3319" w:type="dxa"/>
          </w:tcPr>
          <w:p w14:paraId="77CFDA09" w14:textId="30CCC4B0" w:rsidR="00874193" w:rsidRPr="00DA575E" w:rsidRDefault="00022AFA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Distinguir el bien y el mal</w:t>
            </w:r>
          </w:p>
        </w:tc>
        <w:tc>
          <w:tcPr>
            <w:tcW w:w="1487" w:type="dxa"/>
          </w:tcPr>
          <w:p w14:paraId="77CFDA0A" w14:textId="77777777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A10" w14:textId="77777777" w:rsidTr="0077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A0C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9</w:t>
            </w:r>
          </w:p>
        </w:tc>
        <w:tc>
          <w:tcPr>
            <w:tcW w:w="2656" w:type="dxa"/>
          </w:tcPr>
          <w:p w14:paraId="77CFDA0D" w14:textId="1BBF9799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</w:t>
            </w:r>
            <w:r w:rsidRPr="00DA575E">
              <w:rPr>
                <w:rFonts w:ascii="Arial" w:hAnsi="Arial" w:cs="Arial"/>
                <w:i/>
              </w:rPr>
              <w:t xml:space="preserve"> de </w:t>
            </w:r>
            <w:r>
              <w:rPr>
                <w:rFonts w:ascii="Arial" w:hAnsi="Arial" w:cs="Arial"/>
                <w:i/>
              </w:rPr>
              <w:t>mayo</w:t>
            </w:r>
          </w:p>
        </w:tc>
        <w:tc>
          <w:tcPr>
            <w:tcW w:w="3319" w:type="dxa"/>
          </w:tcPr>
          <w:p w14:paraId="77CFDA0E" w14:textId="5E6FC90D" w:rsidR="00874193" w:rsidRPr="00DA575E" w:rsidRDefault="00582FAB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El rechazo del Amor: el pecado</w:t>
            </w:r>
          </w:p>
        </w:tc>
        <w:tc>
          <w:tcPr>
            <w:tcW w:w="1487" w:type="dxa"/>
          </w:tcPr>
          <w:p w14:paraId="77CFDA0F" w14:textId="77777777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A15" w14:textId="77777777" w:rsidTr="0077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A11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10</w:t>
            </w:r>
          </w:p>
        </w:tc>
        <w:tc>
          <w:tcPr>
            <w:tcW w:w="2656" w:type="dxa"/>
          </w:tcPr>
          <w:p w14:paraId="77CFDA12" w14:textId="0976C0DB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 de mayo</w:t>
            </w:r>
          </w:p>
        </w:tc>
        <w:tc>
          <w:tcPr>
            <w:tcW w:w="3319" w:type="dxa"/>
          </w:tcPr>
          <w:p w14:paraId="77CFDA13" w14:textId="06922020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>El fundamento de nuestra vida</w:t>
            </w:r>
          </w:p>
        </w:tc>
        <w:tc>
          <w:tcPr>
            <w:tcW w:w="1487" w:type="dxa"/>
          </w:tcPr>
          <w:p w14:paraId="77CFDA14" w14:textId="74E1FC1C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A1A" w14:textId="77777777" w:rsidTr="0077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A16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11</w:t>
            </w:r>
          </w:p>
        </w:tc>
        <w:tc>
          <w:tcPr>
            <w:tcW w:w="2656" w:type="dxa"/>
          </w:tcPr>
          <w:p w14:paraId="77CFDA17" w14:textId="4C1F35E6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</w:t>
            </w:r>
            <w:r w:rsidRPr="00DA575E">
              <w:rPr>
                <w:rFonts w:ascii="Arial" w:hAnsi="Arial" w:cs="Arial"/>
                <w:i/>
              </w:rPr>
              <w:t xml:space="preserve"> de </w:t>
            </w:r>
            <w:r>
              <w:rPr>
                <w:rFonts w:ascii="Arial" w:hAnsi="Arial" w:cs="Arial"/>
                <w:i/>
              </w:rPr>
              <w:t>mayo</w:t>
            </w:r>
          </w:p>
        </w:tc>
        <w:tc>
          <w:tcPr>
            <w:tcW w:w="3319" w:type="dxa"/>
          </w:tcPr>
          <w:p w14:paraId="77CFDA18" w14:textId="7F40725E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>Respetar y amar la vida humana</w:t>
            </w:r>
          </w:p>
        </w:tc>
        <w:tc>
          <w:tcPr>
            <w:tcW w:w="1487" w:type="dxa"/>
          </w:tcPr>
          <w:p w14:paraId="77CFDA19" w14:textId="77777777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A1F" w14:textId="77777777" w:rsidTr="0077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A1B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12</w:t>
            </w:r>
          </w:p>
        </w:tc>
        <w:tc>
          <w:tcPr>
            <w:tcW w:w="2656" w:type="dxa"/>
          </w:tcPr>
          <w:p w14:paraId="77CFDA1C" w14:textId="0E1126B5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Pr="00DA575E">
              <w:rPr>
                <w:rFonts w:ascii="Arial" w:hAnsi="Arial" w:cs="Arial"/>
                <w:i/>
              </w:rPr>
              <w:t xml:space="preserve"> de </w:t>
            </w:r>
            <w:r>
              <w:rPr>
                <w:rFonts w:ascii="Arial" w:hAnsi="Arial" w:cs="Arial"/>
                <w:i/>
              </w:rPr>
              <w:t>junio</w:t>
            </w:r>
          </w:p>
        </w:tc>
        <w:tc>
          <w:tcPr>
            <w:tcW w:w="3319" w:type="dxa"/>
          </w:tcPr>
          <w:p w14:paraId="77CFDA1D" w14:textId="2C2B31C8" w:rsidR="00874193" w:rsidRPr="00DA575E" w:rsidRDefault="00F75978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Amar con toda el alma y con todo el cuerpo</w:t>
            </w:r>
          </w:p>
        </w:tc>
        <w:tc>
          <w:tcPr>
            <w:tcW w:w="1487" w:type="dxa"/>
          </w:tcPr>
          <w:p w14:paraId="77CFDA1E" w14:textId="77777777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77CFDA24" w14:textId="77777777" w:rsidTr="0077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7CFDA20" w14:textId="77777777" w:rsidR="00874193" w:rsidRPr="00DA575E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i/>
              </w:rPr>
            </w:pPr>
            <w:r w:rsidRPr="00DA575E">
              <w:rPr>
                <w:rFonts w:ascii="Arial" w:hAnsi="Arial" w:cs="Arial"/>
                <w:b w:val="0"/>
                <w:i/>
              </w:rPr>
              <w:t>13</w:t>
            </w:r>
          </w:p>
        </w:tc>
        <w:tc>
          <w:tcPr>
            <w:tcW w:w="2656" w:type="dxa"/>
          </w:tcPr>
          <w:p w14:paraId="77CFDA21" w14:textId="596D03CC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 xml:space="preserve">8 de </w:t>
            </w:r>
            <w:r>
              <w:rPr>
                <w:rFonts w:ascii="Arial" w:hAnsi="Arial" w:cs="Arial"/>
                <w:i/>
              </w:rPr>
              <w:t>junio</w:t>
            </w:r>
          </w:p>
        </w:tc>
        <w:tc>
          <w:tcPr>
            <w:tcW w:w="3319" w:type="dxa"/>
          </w:tcPr>
          <w:p w14:paraId="77CFDA22" w14:textId="3B1180DC" w:rsidR="00874193" w:rsidRPr="00DA575E" w:rsidRDefault="00F75978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Amar con toda el alma y con todo el cuerpo</w:t>
            </w:r>
          </w:p>
        </w:tc>
        <w:tc>
          <w:tcPr>
            <w:tcW w:w="1487" w:type="dxa"/>
          </w:tcPr>
          <w:p w14:paraId="77CFDA23" w14:textId="77777777" w:rsidR="00874193" w:rsidRPr="00DA575E" w:rsidRDefault="00874193" w:rsidP="0087419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74193" w:rsidRPr="00DA575E" w14:paraId="4C83168E" w14:textId="77777777" w:rsidTr="0077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14:paraId="7F28862E" w14:textId="4968A33B" w:rsidR="00874193" w:rsidRPr="001A64B5" w:rsidRDefault="00874193" w:rsidP="0087419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bCs w:val="0"/>
                <w:i/>
              </w:rPr>
            </w:pPr>
            <w:r w:rsidRPr="001A64B5">
              <w:rPr>
                <w:rFonts w:ascii="Arial" w:hAnsi="Arial" w:cs="Arial"/>
                <w:b w:val="0"/>
                <w:bCs w:val="0"/>
                <w:i/>
              </w:rPr>
              <w:t>14</w:t>
            </w:r>
          </w:p>
        </w:tc>
        <w:tc>
          <w:tcPr>
            <w:tcW w:w="2656" w:type="dxa"/>
          </w:tcPr>
          <w:p w14:paraId="50B080F8" w14:textId="7CF7E5F5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 de junio</w:t>
            </w:r>
          </w:p>
        </w:tc>
        <w:tc>
          <w:tcPr>
            <w:tcW w:w="3319" w:type="dxa"/>
          </w:tcPr>
          <w:p w14:paraId="1E507BB1" w14:textId="621DF2D0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A575E">
              <w:rPr>
                <w:rFonts w:ascii="Arial" w:hAnsi="Arial" w:cs="Arial"/>
                <w:i/>
              </w:rPr>
              <w:t>Poseer y no ser poseídos</w:t>
            </w:r>
          </w:p>
        </w:tc>
        <w:tc>
          <w:tcPr>
            <w:tcW w:w="1487" w:type="dxa"/>
          </w:tcPr>
          <w:p w14:paraId="10A607BA" w14:textId="77777777" w:rsidR="00874193" w:rsidRPr="00DA575E" w:rsidRDefault="00874193" w:rsidP="00874193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</w:tbl>
    <w:p w14:paraId="77CFDA34" w14:textId="77777777" w:rsidR="009F14A2" w:rsidRPr="00F92ADF" w:rsidRDefault="009F14A2" w:rsidP="00F923AA">
      <w:pPr>
        <w:spacing w:after="0"/>
        <w:rPr>
          <w:rFonts w:ascii="Arial" w:hAnsi="Arial" w:cs="Arial"/>
          <w:sz w:val="24"/>
        </w:rPr>
      </w:pPr>
    </w:p>
    <w:sectPr w:rsidR="009F14A2" w:rsidRPr="00F92AD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FDA37" w14:textId="77777777" w:rsidR="00340EDA" w:rsidRDefault="00340EDA" w:rsidP="00DF7F2B">
      <w:pPr>
        <w:spacing w:after="0" w:line="240" w:lineRule="auto"/>
      </w:pPr>
      <w:r>
        <w:separator/>
      </w:r>
    </w:p>
  </w:endnote>
  <w:endnote w:type="continuationSeparator" w:id="0">
    <w:p w14:paraId="77CFDA38" w14:textId="77777777" w:rsidR="00340EDA" w:rsidRDefault="00340EDA" w:rsidP="00DF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9729004"/>
      <w:docPartObj>
        <w:docPartGallery w:val="Page Numbers (Bottom of Page)"/>
        <w:docPartUnique/>
      </w:docPartObj>
    </w:sdtPr>
    <w:sdtEndPr/>
    <w:sdtContent>
      <w:p w14:paraId="77CFDA3B" w14:textId="77777777" w:rsidR="00A2507D" w:rsidRDefault="00A2507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411" w:rsidRPr="00394411">
          <w:rPr>
            <w:noProof/>
            <w:lang w:val="es-ES"/>
          </w:rPr>
          <w:t>3</w:t>
        </w:r>
        <w:r>
          <w:fldChar w:fldCharType="end"/>
        </w:r>
      </w:p>
    </w:sdtContent>
  </w:sdt>
  <w:p w14:paraId="77CFDA3C" w14:textId="77777777" w:rsidR="00A2507D" w:rsidRDefault="00A250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DA35" w14:textId="77777777" w:rsidR="00340EDA" w:rsidRDefault="00340EDA" w:rsidP="00DF7F2B">
      <w:pPr>
        <w:spacing w:after="0" w:line="240" w:lineRule="auto"/>
      </w:pPr>
      <w:r>
        <w:separator/>
      </w:r>
    </w:p>
  </w:footnote>
  <w:footnote w:type="continuationSeparator" w:id="0">
    <w:p w14:paraId="77CFDA36" w14:textId="77777777" w:rsidR="00340EDA" w:rsidRDefault="00340EDA" w:rsidP="00DF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05E94" w14:textId="735B2651" w:rsidR="00497A7B" w:rsidRPr="009B637D" w:rsidRDefault="00497A7B" w:rsidP="00497A7B">
    <w:pPr>
      <w:pStyle w:val="Encabezado"/>
      <w:tabs>
        <w:tab w:val="right" w:pos="8640"/>
      </w:tabs>
      <w:ind w:right="200"/>
      <w:rPr>
        <w:rFonts w:ascii="Tunga" w:hAnsi="Tunga" w:cs="Tung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8CEE1D" wp14:editId="77AE435C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270635" cy="734060"/>
          <wp:effectExtent l="0" t="0" r="5715" b="8890"/>
          <wp:wrapNone/>
          <wp:docPr id="2" name="Imagen 2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Nueva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91721" w14:textId="77777777" w:rsidR="00497A7B" w:rsidRPr="002C5831" w:rsidRDefault="00497A7B" w:rsidP="00497A7B">
    <w:pPr>
      <w:pStyle w:val="Encabezado"/>
      <w:jc w:val="center"/>
      <w:rPr>
        <w:rFonts w:ascii="Arial Narrow" w:hAnsi="Arial Narrow" w:cs="Tunga"/>
        <w:b/>
      </w:rPr>
    </w:pPr>
    <w:r w:rsidRPr="002C5831">
      <w:rPr>
        <w:rFonts w:ascii="Arial Narrow" w:hAnsi="Arial Narrow" w:cs="Tunga"/>
        <w:b/>
      </w:rPr>
      <w:t>PROGRAMA DE ESTUDIOS GENERALES</w:t>
    </w:r>
  </w:p>
  <w:p w14:paraId="77CFDA3A" w14:textId="69B7AD97" w:rsidR="00A2507D" w:rsidRPr="00497A7B" w:rsidRDefault="00497A7B" w:rsidP="00497A7B">
    <w:pPr>
      <w:pStyle w:val="Encabezado"/>
      <w:tabs>
        <w:tab w:val="right" w:pos="8640"/>
      </w:tabs>
      <w:ind w:right="200"/>
      <w:rPr>
        <w:rFonts w:ascii="Tunga" w:hAnsi="Tunga" w:cs="Tunga"/>
        <w:sz w:val="20"/>
        <w:szCs w:val="20"/>
      </w:rPr>
    </w:pPr>
    <w:r>
      <w:rPr>
        <w:rFonts w:ascii="Tunga" w:hAnsi="Tunga" w:cs="Tung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976F94" wp14:editId="06751B45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486400" cy="0"/>
              <wp:effectExtent l="9525" t="9525" r="9525" b="952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BC2FB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5E23"/>
    <w:multiLevelType w:val="hybridMultilevel"/>
    <w:tmpl w:val="46A0B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7100"/>
    <w:multiLevelType w:val="hybridMultilevel"/>
    <w:tmpl w:val="9468FD9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67C"/>
    <w:multiLevelType w:val="hybridMultilevel"/>
    <w:tmpl w:val="B518E0C0"/>
    <w:lvl w:ilvl="0" w:tplc="B0DECC6A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6472B8"/>
    <w:multiLevelType w:val="hybridMultilevel"/>
    <w:tmpl w:val="821A9CAA"/>
    <w:lvl w:ilvl="0" w:tplc="582E4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36BA3"/>
    <w:multiLevelType w:val="hybridMultilevel"/>
    <w:tmpl w:val="13DEA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6897"/>
    <w:multiLevelType w:val="hybridMultilevel"/>
    <w:tmpl w:val="48FE8AE2"/>
    <w:lvl w:ilvl="0" w:tplc="17B0FBAA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E7748"/>
    <w:multiLevelType w:val="hybridMultilevel"/>
    <w:tmpl w:val="47529E86"/>
    <w:lvl w:ilvl="0" w:tplc="606C9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83467"/>
    <w:multiLevelType w:val="hybridMultilevel"/>
    <w:tmpl w:val="3DB0150C"/>
    <w:lvl w:ilvl="0" w:tplc="B0DECC6A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377CE"/>
    <w:multiLevelType w:val="hybridMultilevel"/>
    <w:tmpl w:val="65D8A20A"/>
    <w:lvl w:ilvl="0" w:tplc="6E3C9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F55B6"/>
    <w:multiLevelType w:val="hybridMultilevel"/>
    <w:tmpl w:val="F1C2628A"/>
    <w:lvl w:ilvl="0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72DF3187"/>
    <w:multiLevelType w:val="hybridMultilevel"/>
    <w:tmpl w:val="0F70BB9E"/>
    <w:lvl w:ilvl="0" w:tplc="4AEA7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8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2B"/>
    <w:rsid w:val="00022AFA"/>
    <w:rsid w:val="000353C1"/>
    <w:rsid w:val="0004749B"/>
    <w:rsid w:val="00072CB3"/>
    <w:rsid w:val="0007518D"/>
    <w:rsid w:val="000D2F32"/>
    <w:rsid w:val="000E3B21"/>
    <w:rsid w:val="000F52AF"/>
    <w:rsid w:val="0015567D"/>
    <w:rsid w:val="0019179C"/>
    <w:rsid w:val="00192CE8"/>
    <w:rsid w:val="001A64B5"/>
    <w:rsid w:val="001E3151"/>
    <w:rsid w:val="00210541"/>
    <w:rsid w:val="00215C30"/>
    <w:rsid w:val="00284527"/>
    <w:rsid w:val="002961F9"/>
    <w:rsid w:val="002A0B4C"/>
    <w:rsid w:val="002F7BCF"/>
    <w:rsid w:val="003159E1"/>
    <w:rsid w:val="00333D26"/>
    <w:rsid w:val="00340EDA"/>
    <w:rsid w:val="00360CC0"/>
    <w:rsid w:val="00372C62"/>
    <w:rsid w:val="00394411"/>
    <w:rsid w:val="003B44FF"/>
    <w:rsid w:val="003E5131"/>
    <w:rsid w:val="003E7385"/>
    <w:rsid w:val="003F3CE6"/>
    <w:rsid w:val="003F732A"/>
    <w:rsid w:val="00413AA3"/>
    <w:rsid w:val="004178C5"/>
    <w:rsid w:val="00484198"/>
    <w:rsid w:val="00497A7B"/>
    <w:rsid w:val="004A03BE"/>
    <w:rsid w:val="004A1C49"/>
    <w:rsid w:val="004A2C4E"/>
    <w:rsid w:val="004B52E9"/>
    <w:rsid w:val="004E0C98"/>
    <w:rsid w:val="004E6C57"/>
    <w:rsid w:val="004F3E81"/>
    <w:rsid w:val="00507323"/>
    <w:rsid w:val="00582FAB"/>
    <w:rsid w:val="00590D76"/>
    <w:rsid w:val="005B1DB7"/>
    <w:rsid w:val="005B2605"/>
    <w:rsid w:val="005B6B2D"/>
    <w:rsid w:val="005E00F1"/>
    <w:rsid w:val="00611F6D"/>
    <w:rsid w:val="00621D51"/>
    <w:rsid w:val="0063057C"/>
    <w:rsid w:val="006318E2"/>
    <w:rsid w:val="00631AB3"/>
    <w:rsid w:val="00666D1B"/>
    <w:rsid w:val="0066780C"/>
    <w:rsid w:val="00684C7E"/>
    <w:rsid w:val="006A134A"/>
    <w:rsid w:val="006B60FF"/>
    <w:rsid w:val="00745675"/>
    <w:rsid w:val="00754CA1"/>
    <w:rsid w:val="007751B4"/>
    <w:rsid w:val="00776645"/>
    <w:rsid w:val="007A2763"/>
    <w:rsid w:val="007B1597"/>
    <w:rsid w:val="007D03A0"/>
    <w:rsid w:val="007E215E"/>
    <w:rsid w:val="007E66FA"/>
    <w:rsid w:val="007F1300"/>
    <w:rsid w:val="00812DD5"/>
    <w:rsid w:val="00843D20"/>
    <w:rsid w:val="008518A4"/>
    <w:rsid w:val="008533B6"/>
    <w:rsid w:val="008609E9"/>
    <w:rsid w:val="008729A4"/>
    <w:rsid w:val="00874193"/>
    <w:rsid w:val="00875E72"/>
    <w:rsid w:val="00880F28"/>
    <w:rsid w:val="008B7A00"/>
    <w:rsid w:val="008C5E97"/>
    <w:rsid w:val="0091201F"/>
    <w:rsid w:val="009340B6"/>
    <w:rsid w:val="00941158"/>
    <w:rsid w:val="00947120"/>
    <w:rsid w:val="00977F9A"/>
    <w:rsid w:val="00996B52"/>
    <w:rsid w:val="009A299D"/>
    <w:rsid w:val="009B260E"/>
    <w:rsid w:val="009E5828"/>
    <w:rsid w:val="009F044A"/>
    <w:rsid w:val="009F14A2"/>
    <w:rsid w:val="00A21978"/>
    <w:rsid w:val="00A244E3"/>
    <w:rsid w:val="00A2507D"/>
    <w:rsid w:val="00A25E65"/>
    <w:rsid w:val="00A56ACC"/>
    <w:rsid w:val="00A92AF9"/>
    <w:rsid w:val="00AA55E4"/>
    <w:rsid w:val="00AD63E8"/>
    <w:rsid w:val="00AE0E5F"/>
    <w:rsid w:val="00AF5EEC"/>
    <w:rsid w:val="00B05AF5"/>
    <w:rsid w:val="00B06D83"/>
    <w:rsid w:val="00B13B49"/>
    <w:rsid w:val="00B44182"/>
    <w:rsid w:val="00B45CEF"/>
    <w:rsid w:val="00B67C0F"/>
    <w:rsid w:val="00B86771"/>
    <w:rsid w:val="00BA017C"/>
    <w:rsid w:val="00BB45F6"/>
    <w:rsid w:val="00C41A8B"/>
    <w:rsid w:val="00C80F05"/>
    <w:rsid w:val="00C96D1F"/>
    <w:rsid w:val="00CC34DC"/>
    <w:rsid w:val="00D07832"/>
    <w:rsid w:val="00D21B84"/>
    <w:rsid w:val="00D232C4"/>
    <w:rsid w:val="00D31F1E"/>
    <w:rsid w:val="00D32467"/>
    <w:rsid w:val="00D43E2D"/>
    <w:rsid w:val="00D447A2"/>
    <w:rsid w:val="00D73643"/>
    <w:rsid w:val="00D74990"/>
    <w:rsid w:val="00D85542"/>
    <w:rsid w:val="00DA575E"/>
    <w:rsid w:val="00DC6A56"/>
    <w:rsid w:val="00DD048B"/>
    <w:rsid w:val="00DD0611"/>
    <w:rsid w:val="00DD1B52"/>
    <w:rsid w:val="00DF6C79"/>
    <w:rsid w:val="00DF7F2B"/>
    <w:rsid w:val="00E122FD"/>
    <w:rsid w:val="00E5749B"/>
    <w:rsid w:val="00E93F60"/>
    <w:rsid w:val="00EA1E99"/>
    <w:rsid w:val="00ED0E58"/>
    <w:rsid w:val="00ED713F"/>
    <w:rsid w:val="00EF0421"/>
    <w:rsid w:val="00F31293"/>
    <w:rsid w:val="00F75978"/>
    <w:rsid w:val="00F923AA"/>
    <w:rsid w:val="00F92ADF"/>
    <w:rsid w:val="00FA25C7"/>
    <w:rsid w:val="00FA454F"/>
    <w:rsid w:val="00FB0856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7CFD99C"/>
  <w15:docId w15:val="{12804A2C-AADC-4FAB-94A4-066ECEB7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F2B"/>
  </w:style>
  <w:style w:type="paragraph" w:styleId="Piedepgina">
    <w:name w:val="footer"/>
    <w:basedOn w:val="Normal"/>
    <w:link w:val="PiedepginaCar"/>
    <w:uiPriority w:val="99"/>
    <w:unhideWhenUsed/>
    <w:rsid w:val="00DF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F2B"/>
  </w:style>
  <w:style w:type="paragraph" w:styleId="Textodeglobo">
    <w:name w:val="Balloon Text"/>
    <w:basedOn w:val="Normal"/>
    <w:link w:val="TextodegloboCar"/>
    <w:uiPriority w:val="99"/>
    <w:semiHidden/>
    <w:unhideWhenUsed/>
    <w:rsid w:val="00DF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F2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250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0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0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50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507D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2507D"/>
    <w:rPr>
      <w:color w:val="808080"/>
    </w:rPr>
  </w:style>
  <w:style w:type="paragraph" w:styleId="Prrafodelista">
    <w:name w:val="List Paragraph"/>
    <w:basedOn w:val="Normal"/>
    <w:uiPriority w:val="34"/>
    <w:qFormat/>
    <w:rsid w:val="007B15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843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43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-nfasis1">
    <w:name w:val="Medium Shading 2 Accent 1"/>
    <w:basedOn w:val="Tablanormal"/>
    <w:uiPriority w:val="64"/>
    <w:rsid w:val="00843D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843D2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">
    <w:name w:val="Light Grid"/>
    <w:basedOn w:val="Tablanormal"/>
    <w:uiPriority w:val="62"/>
    <w:rsid w:val="00843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812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2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stilo1">
    <w:name w:val="Estilo1"/>
    <w:basedOn w:val="Fuentedeprrafopredeter"/>
    <w:uiPriority w:val="1"/>
    <w:rsid w:val="00812DD5"/>
    <w:rPr>
      <w:rFonts w:asciiTheme="minorHAnsi" w:hAnsiTheme="minorHAnsi"/>
      <w:sz w:val="22"/>
    </w:rPr>
  </w:style>
  <w:style w:type="paragraph" w:styleId="Revisin">
    <w:name w:val="Revision"/>
    <w:hidden/>
    <w:uiPriority w:val="99"/>
    <w:semiHidden/>
    <w:rsid w:val="00934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7263-2FB4-4101-ACBF-3008D1F2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OMBRE Y APELLIDO DEL PROFESOR</vt:lpstr>
    </vt:vector>
  </TitlesOfParts>
  <Company>Universidad de los Andes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OMBRE Y APELLIDO DEL PROFESOR</dc:title>
  <dc:creator>PAULINA ANDREA MAHUZIER C.</dc:creator>
  <cp:lastModifiedBy>Jaime Andrés Williams De Toro</cp:lastModifiedBy>
  <cp:revision>46</cp:revision>
  <cp:lastPrinted>2016-08-05T17:34:00Z</cp:lastPrinted>
  <dcterms:created xsi:type="dcterms:W3CDTF">2016-08-05T17:34:00Z</dcterms:created>
  <dcterms:modified xsi:type="dcterms:W3CDTF">2021-01-03T20:10:00Z</dcterms:modified>
</cp:coreProperties>
</file>