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6A97" w14:textId="77777777" w:rsidR="00E46D5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</w:p>
    <w:p w14:paraId="2433EBB0" w14:textId="77777777" w:rsidR="00E46D5A" w:rsidRDefault="00E46D5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76E587B1" w14:textId="77777777" w:rsidR="00E46D5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FORMULARIO </w:t>
      </w:r>
      <w:r>
        <w:rPr>
          <w:rFonts w:ascii="Verdana" w:eastAsia="Verdana" w:hAnsi="Verdana" w:cs="Verdana"/>
          <w:b/>
          <w:sz w:val="24"/>
          <w:szCs w:val="24"/>
        </w:rPr>
        <w:t>POSTULACIÓN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INICIA TU CENTRO</w:t>
      </w:r>
    </w:p>
    <w:p w14:paraId="5E937973" w14:textId="77777777" w:rsidR="00E46D5A" w:rsidRDefault="00E46D5A">
      <w:pPr>
        <w:ind w:left="0" w:hanging="2"/>
        <w:jc w:val="center"/>
        <w:rPr>
          <w:rFonts w:ascii="Verdana" w:eastAsia="Verdana" w:hAnsi="Verdana" w:cs="Verdana"/>
        </w:rPr>
      </w:pPr>
    </w:p>
    <w:p w14:paraId="5AA71D33" w14:textId="77777777" w:rsidR="00E46D5A" w:rsidRDefault="00000000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Universidad de los Andes – Universidad de La Frontera</w:t>
      </w:r>
    </w:p>
    <w:p w14:paraId="581800FF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2BEB1DD1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75E392F8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368A2F34" w14:textId="77777777" w:rsidR="00E46D5A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ANTECEDENTES DE LA PROPUESTA</w:t>
      </w:r>
    </w:p>
    <w:p w14:paraId="6E41A226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8"/>
        <w:tblW w:w="8991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E46D5A" w14:paraId="1860BD57" w14:textId="77777777">
        <w:trPr>
          <w:trHeight w:val="460"/>
        </w:trPr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FEFEF"/>
          </w:tcPr>
          <w:p w14:paraId="66F677D9" w14:textId="77777777" w:rsidR="00E46D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Título de la propuesta</w:t>
            </w:r>
          </w:p>
        </w:tc>
      </w:tr>
      <w:tr w:rsidR="00E46D5A" w14:paraId="596214E0" w14:textId="77777777">
        <w:trPr>
          <w:trHeight w:val="680"/>
        </w:trPr>
        <w:tc>
          <w:tcPr>
            <w:tcW w:w="8991" w:type="dxa"/>
            <w:tcBorders>
              <w:top w:val="single" w:sz="4" w:space="0" w:color="000000"/>
            </w:tcBorders>
            <w:vAlign w:val="center"/>
          </w:tcPr>
          <w:p w14:paraId="524C6F99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22C7BC7A" w14:textId="77777777" w:rsidR="00E46D5A" w:rsidRDefault="00E46D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63966BC3" w14:textId="77777777" w:rsidR="00E46D5A" w:rsidRDefault="00E46D5A">
      <w:pPr>
        <w:ind w:left="0" w:hanging="2"/>
        <w:rPr>
          <w:rFonts w:ascii="Verdana" w:eastAsia="Verdana" w:hAnsi="Verdana" w:cs="Verdana"/>
        </w:rPr>
      </w:pPr>
      <w:bookmarkStart w:id="1" w:name="_heading=h.1fob9te" w:colFirst="0" w:colLast="0"/>
      <w:bookmarkEnd w:id="1"/>
    </w:p>
    <w:tbl>
      <w:tblPr>
        <w:tblStyle w:val="affff9"/>
        <w:tblW w:w="8930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8"/>
      </w:tblGrid>
      <w:tr w:rsidR="00E46D5A" w14:paraId="1C6E63EA" w14:textId="77777777">
        <w:trPr>
          <w:trHeight w:val="506"/>
        </w:trPr>
        <w:tc>
          <w:tcPr>
            <w:tcW w:w="3402" w:type="dxa"/>
            <w:shd w:val="clear" w:color="auto" w:fill="EFEFEF"/>
            <w:vAlign w:val="center"/>
          </w:tcPr>
          <w:p w14:paraId="1CB0F0B5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Director/a:</w:t>
            </w:r>
          </w:p>
        </w:tc>
        <w:tc>
          <w:tcPr>
            <w:tcW w:w="5528" w:type="dxa"/>
          </w:tcPr>
          <w:p w14:paraId="4B0F1390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23BA154F" w14:textId="77777777">
        <w:trPr>
          <w:trHeight w:val="506"/>
        </w:trPr>
        <w:tc>
          <w:tcPr>
            <w:tcW w:w="3402" w:type="dxa"/>
            <w:shd w:val="clear" w:color="auto" w:fill="EFEFEF"/>
            <w:vAlign w:val="center"/>
          </w:tcPr>
          <w:p w14:paraId="51FBD15D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Institución:</w:t>
            </w:r>
          </w:p>
        </w:tc>
        <w:tc>
          <w:tcPr>
            <w:tcW w:w="5528" w:type="dxa"/>
          </w:tcPr>
          <w:p w14:paraId="449BAFF5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2003E77C" w14:textId="77777777">
        <w:trPr>
          <w:trHeight w:val="506"/>
        </w:trPr>
        <w:tc>
          <w:tcPr>
            <w:tcW w:w="3402" w:type="dxa"/>
            <w:shd w:val="clear" w:color="auto" w:fill="EFEFEF"/>
            <w:vAlign w:val="center"/>
          </w:tcPr>
          <w:p w14:paraId="34D0403B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Facultad:</w:t>
            </w:r>
          </w:p>
        </w:tc>
        <w:tc>
          <w:tcPr>
            <w:tcW w:w="5528" w:type="dxa"/>
          </w:tcPr>
          <w:p w14:paraId="343CEAAE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5F9E6A5F" w14:textId="77777777">
        <w:trPr>
          <w:trHeight w:val="506"/>
        </w:trPr>
        <w:tc>
          <w:tcPr>
            <w:tcW w:w="3402" w:type="dxa"/>
            <w:shd w:val="clear" w:color="auto" w:fill="EFEFEF"/>
          </w:tcPr>
          <w:p w14:paraId="50D44475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Año de obtención del grado académico (Mg o doctorado):</w:t>
            </w:r>
          </w:p>
        </w:tc>
        <w:tc>
          <w:tcPr>
            <w:tcW w:w="5528" w:type="dxa"/>
          </w:tcPr>
          <w:p w14:paraId="7A53101F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5B63BB1E" w14:textId="77777777" w:rsidR="00E46D5A" w:rsidRDefault="00E46D5A">
      <w:pPr>
        <w:ind w:left="0" w:hanging="2"/>
        <w:rPr>
          <w:rFonts w:ascii="Verdana" w:eastAsia="Verdana" w:hAnsi="Verdana" w:cs="Verdana"/>
          <w:sz w:val="22"/>
          <w:szCs w:val="22"/>
        </w:rPr>
      </w:pPr>
    </w:p>
    <w:tbl>
      <w:tblPr>
        <w:tblStyle w:val="affffa"/>
        <w:tblW w:w="8930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8"/>
      </w:tblGrid>
      <w:tr w:rsidR="00E46D5A" w14:paraId="32A4E371" w14:textId="77777777">
        <w:trPr>
          <w:trHeight w:val="506"/>
        </w:trPr>
        <w:tc>
          <w:tcPr>
            <w:tcW w:w="3402" w:type="dxa"/>
            <w:shd w:val="clear" w:color="auto" w:fill="EFEFEF"/>
            <w:vAlign w:val="center"/>
          </w:tcPr>
          <w:p w14:paraId="1C0E4A5D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Director/a alterno/a:</w:t>
            </w:r>
          </w:p>
        </w:tc>
        <w:tc>
          <w:tcPr>
            <w:tcW w:w="5528" w:type="dxa"/>
          </w:tcPr>
          <w:p w14:paraId="6B478ACE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78B450D9" w14:textId="77777777">
        <w:trPr>
          <w:trHeight w:val="506"/>
        </w:trPr>
        <w:tc>
          <w:tcPr>
            <w:tcW w:w="3402" w:type="dxa"/>
            <w:shd w:val="clear" w:color="auto" w:fill="EFEFEF"/>
            <w:vAlign w:val="center"/>
          </w:tcPr>
          <w:p w14:paraId="7AB64163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Institución:</w:t>
            </w:r>
          </w:p>
        </w:tc>
        <w:tc>
          <w:tcPr>
            <w:tcW w:w="5528" w:type="dxa"/>
          </w:tcPr>
          <w:p w14:paraId="3CF75CEA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4E94255C" w14:textId="77777777">
        <w:trPr>
          <w:trHeight w:val="506"/>
        </w:trPr>
        <w:tc>
          <w:tcPr>
            <w:tcW w:w="3402" w:type="dxa"/>
            <w:shd w:val="clear" w:color="auto" w:fill="EFEFEF"/>
            <w:vAlign w:val="center"/>
          </w:tcPr>
          <w:p w14:paraId="388E9EDA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Facultad:</w:t>
            </w:r>
          </w:p>
        </w:tc>
        <w:tc>
          <w:tcPr>
            <w:tcW w:w="5528" w:type="dxa"/>
          </w:tcPr>
          <w:p w14:paraId="5270DB26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1D8275D2" w14:textId="77777777">
        <w:trPr>
          <w:trHeight w:val="506"/>
        </w:trPr>
        <w:tc>
          <w:tcPr>
            <w:tcW w:w="3402" w:type="dxa"/>
            <w:shd w:val="clear" w:color="auto" w:fill="EFEFEF"/>
            <w:vAlign w:val="center"/>
          </w:tcPr>
          <w:p w14:paraId="246A0B1F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Año de obtención del grado académico (Mg o doctorado):</w:t>
            </w:r>
          </w:p>
        </w:tc>
        <w:tc>
          <w:tcPr>
            <w:tcW w:w="5528" w:type="dxa"/>
          </w:tcPr>
          <w:p w14:paraId="13396FCB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30EEC02C" w14:textId="77777777" w:rsidR="00E46D5A" w:rsidRDefault="00E46D5A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24F2B61" w14:textId="77777777" w:rsidR="00E46D5A" w:rsidRDefault="00E46D5A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42400872" w14:textId="77777777" w:rsidR="00E46D5A" w:rsidRDefault="00E46D5A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2D90DFF2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29EC1B49" w14:textId="77777777" w:rsidR="00E46D5A" w:rsidRDefault="00E46D5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</w:rPr>
      </w:pPr>
    </w:p>
    <w:p w14:paraId="61DF8739" w14:textId="77777777" w:rsidR="00E46D5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</w:rPr>
      </w:pPr>
      <w:r>
        <w:br w:type="page"/>
      </w:r>
    </w:p>
    <w:p w14:paraId="57538F64" w14:textId="77777777" w:rsidR="00E46D5A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DESCRIPCIÓN GENERAL</w:t>
      </w:r>
    </w:p>
    <w:p w14:paraId="3BB0C891" w14:textId="77777777" w:rsidR="00E46D5A" w:rsidRDefault="00E46D5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</w:p>
    <w:tbl>
      <w:tblPr>
        <w:tblStyle w:val="affffb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3408EF83" w14:textId="77777777">
        <w:trPr>
          <w:trHeight w:val="499"/>
        </w:trPr>
        <w:tc>
          <w:tcPr>
            <w:tcW w:w="9270" w:type="dxa"/>
            <w:tcBorders>
              <w:bottom w:val="nil"/>
            </w:tcBorders>
            <w:shd w:val="clear" w:color="auto" w:fill="EFEFEF"/>
          </w:tcPr>
          <w:p w14:paraId="080B4955" w14:textId="77777777" w:rsidR="00E46D5A" w:rsidRDefault="00000000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2.1 Clasificación OCDE y palabras clave (mínimo 3 máximo 5)</w:t>
            </w:r>
          </w:p>
        </w:tc>
      </w:tr>
      <w:tr w:rsidR="00E46D5A" w14:paraId="0A721CDB" w14:textId="77777777">
        <w:trPr>
          <w:trHeight w:val="600"/>
        </w:trPr>
        <w:tc>
          <w:tcPr>
            <w:tcW w:w="9270" w:type="dxa"/>
          </w:tcPr>
          <w:p w14:paraId="55D93FD1" w14:textId="77777777" w:rsidR="00E46D5A" w:rsidRDefault="00E46D5A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56C9AE90" w14:textId="77777777" w:rsidR="00E46D5A" w:rsidRDefault="00000000">
      <w:pPr>
        <w:tabs>
          <w:tab w:val="left" w:pos="636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tbl>
      <w:tblPr>
        <w:tblStyle w:val="affffc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6D878B8C" w14:textId="77777777">
        <w:trPr>
          <w:trHeight w:val="499"/>
        </w:trPr>
        <w:tc>
          <w:tcPr>
            <w:tcW w:w="9270" w:type="dxa"/>
            <w:tcBorders>
              <w:bottom w:val="nil"/>
            </w:tcBorders>
            <w:shd w:val="clear" w:color="auto" w:fill="EFEFEF"/>
          </w:tcPr>
          <w:p w14:paraId="123A9C36" w14:textId="77777777" w:rsidR="00E46D5A" w:rsidRDefault="00000000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2.2 Resumen en </w:t>
            </w:r>
            <w:proofErr w:type="gramStart"/>
            <w:r>
              <w:rPr>
                <w:rFonts w:ascii="Verdana" w:eastAsia="Verdana" w:hAnsi="Verdana" w:cs="Verdana"/>
              </w:rPr>
              <w:t>Español</w:t>
            </w:r>
            <w:proofErr w:type="gramEnd"/>
            <w:r>
              <w:rPr>
                <w:rFonts w:ascii="Verdana" w:eastAsia="Verdana" w:hAnsi="Verdana" w:cs="Verdana"/>
              </w:rPr>
              <w:t xml:space="preserve"> (3.000 caracteres)</w:t>
            </w:r>
          </w:p>
        </w:tc>
      </w:tr>
      <w:tr w:rsidR="00E46D5A" w14:paraId="1C09B64C" w14:textId="77777777">
        <w:trPr>
          <w:trHeight w:val="600"/>
        </w:trPr>
        <w:tc>
          <w:tcPr>
            <w:tcW w:w="9270" w:type="dxa"/>
          </w:tcPr>
          <w:p w14:paraId="04016217" w14:textId="77777777" w:rsidR="00E46D5A" w:rsidRDefault="00000000">
            <w:pPr>
              <w:pStyle w:val="Subttulo"/>
              <w:keepNext w:val="0"/>
              <w:keepLines w:val="0"/>
              <w:spacing w:before="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548DD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48DD4"/>
                <w:sz w:val="20"/>
                <w:szCs w:val="20"/>
              </w:rPr>
              <w:t xml:space="preserve">El resumen debe contener:- Concepto de centro que se desea crear, incluyendo áreas de trabajo, colaboración previa (en caso de existir líneas de extensión y vinculación a explorar; - Objetivo general del centro en términos de investigación científica; - Aporte que su investigación científica hará al país y al mundo;- Lo distintivo de la propuesta en el escenario nacional, latinoamericano y mundial; -Competencias externas que se deberán adquirir; capacidades institucionales instaladas y brechas para el desarrollo del centro  </w:t>
            </w:r>
          </w:p>
          <w:p w14:paraId="441CB2F2" w14:textId="77777777" w:rsidR="00E46D5A" w:rsidRDefault="00E46D5A">
            <w:pPr>
              <w:ind w:left="0" w:hanging="2"/>
            </w:pPr>
          </w:p>
        </w:tc>
      </w:tr>
    </w:tbl>
    <w:p w14:paraId="3BA346EB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d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360AEB20" w14:textId="77777777">
        <w:trPr>
          <w:trHeight w:val="499"/>
        </w:trPr>
        <w:tc>
          <w:tcPr>
            <w:tcW w:w="9270" w:type="dxa"/>
            <w:tcBorders>
              <w:bottom w:val="nil"/>
            </w:tcBorders>
            <w:shd w:val="clear" w:color="auto" w:fill="EFEFEF"/>
          </w:tcPr>
          <w:p w14:paraId="01E47FE3" w14:textId="77777777" w:rsidR="00E46D5A" w:rsidRDefault="00000000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2.3 Resumen en </w:t>
            </w:r>
            <w:proofErr w:type="gramStart"/>
            <w:r>
              <w:rPr>
                <w:rFonts w:ascii="Verdana" w:eastAsia="Verdana" w:hAnsi="Verdana" w:cs="Verdana"/>
              </w:rPr>
              <w:t>Inglés</w:t>
            </w:r>
            <w:proofErr w:type="gramEnd"/>
            <w:r>
              <w:rPr>
                <w:rFonts w:ascii="Verdana" w:eastAsia="Verdana" w:hAnsi="Verdana" w:cs="Verdana"/>
              </w:rPr>
              <w:t xml:space="preserve"> (3.000 caracteres)</w:t>
            </w:r>
          </w:p>
        </w:tc>
      </w:tr>
      <w:tr w:rsidR="00E46D5A" w14:paraId="6236D07B" w14:textId="77777777">
        <w:trPr>
          <w:trHeight w:val="600"/>
        </w:trPr>
        <w:tc>
          <w:tcPr>
            <w:tcW w:w="9270" w:type="dxa"/>
          </w:tcPr>
          <w:p w14:paraId="5BEB054A" w14:textId="77777777" w:rsidR="00E46D5A" w:rsidRDefault="00E46D5A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6BE8EE66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620EB896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e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5C65612A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EFEFEF"/>
          </w:tcPr>
          <w:p w14:paraId="69CC444E" w14:textId="77777777" w:rsidR="00E46D5A" w:rsidRDefault="00000000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2.4 Objetivo General y específicos </w:t>
            </w:r>
          </w:p>
        </w:tc>
      </w:tr>
      <w:tr w:rsidR="00E46D5A" w14:paraId="02E19DFA" w14:textId="77777777">
        <w:trPr>
          <w:trHeight w:val="600"/>
        </w:trPr>
        <w:tc>
          <w:tcPr>
            <w:tcW w:w="9270" w:type="dxa"/>
          </w:tcPr>
          <w:p w14:paraId="384D79A0" w14:textId="77777777" w:rsidR="00E46D5A" w:rsidRDefault="00000000">
            <w:pPr>
              <w:ind w:left="0" w:right="22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Especificación: En términos generales, el objetivo general debe hacer referencia a la conformación del grupo de investigación interdisciplinario con miras a desarrollar una propuesta para crear un centro.</w:t>
            </w:r>
          </w:p>
          <w:p w14:paraId="0F3FC226" w14:textId="77777777" w:rsidR="00E46D5A" w:rsidRDefault="00E46D5A">
            <w:pPr>
              <w:ind w:left="0" w:right="229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1C07E92C" w14:textId="77777777" w:rsidR="00E46D5A" w:rsidRDefault="00E46D5A">
            <w:pPr>
              <w:ind w:left="0" w:right="229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76890DC1" w14:textId="77777777" w:rsidR="00E46D5A" w:rsidRDefault="00E46D5A">
            <w:pPr>
              <w:ind w:left="0" w:right="229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14:paraId="247632D9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65897D0F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2BDC332B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EFEFEF"/>
          </w:tcPr>
          <w:p w14:paraId="668F8B34" w14:textId="77777777" w:rsidR="00E46D5A" w:rsidRDefault="00000000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2.5 Potenciales Líneas de investigación a desarrollar y vinculación con la temática central. Destaque la Vinculación interdisciplinaria.</w:t>
            </w:r>
          </w:p>
        </w:tc>
      </w:tr>
      <w:tr w:rsidR="00E46D5A" w14:paraId="583BDF2C" w14:textId="77777777">
        <w:trPr>
          <w:trHeight w:val="600"/>
        </w:trPr>
        <w:tc>
          <w:tcPr>
            <w:tcW w:w="9270" w:type="dxa"/>
          </w:tcPr>
          <w:p w14:paraId="39A3B3F7" w14:textId="77777777" w:rsidR="00E46D5A" w:rsidRDefault="00000000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(Max 10 líneas)</w:t>
            </w:r>
          </w:p>
        </w:tc>
      </w:tr>
    </w:tbl>
    <w:p w14:paraId="0BED9007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33BB0561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0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70341553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EFEFEF"/>
          </w:tcPr>
          <w:p w14:paraId="28CA33DB" w14:textId="77777777" w:rsidR="00E46D5A" w:rsidRDefault="00000000">
            <w:pPr>
              <w:ind w:left="0"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2.6 Justificación de la propuesta en cuanto a los ejes temáticos, líneas de proyecto priorizadas y/o políticas públicas.</w:t>
            </w:r>
          </w:p>
        </w:tc>
      </w:tr>
      <w:tr w:rsidR="00E46D5A" w14:paraId="1BBEE6BC" w14:textId="77777777">
        <w:trPr>
          <w:trHeight w:val="600"/>
        </w:trPr>
        <w:tc>
          <w:tcPr>
            <w:tcW w:w="9270" w:type="dxa"/>
          </w:tcPr>
          <w:p w14:paraId="1922F6E8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(Max 20 líneas)</w:t>
            </w:r>
          </w:p>
          <w:p w14:paraId="6D66EF88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210018AA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05A67DE3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5F381ACB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1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7F796C0F" w14:textId="77777777">
        <w:trPr>
          <w:trHeight w:val="280"/>
        </w:trPr>
        <w:tc>
          <w:tcPr>
            <w:tcW w:w="9270" w:type="dxa"/>
            <w:shd w:val="clear" w:color="auto" w:fill="EFEFEF"/>
          </w:tcPr>
          <w:p w14:paraId="0668D9D5" w14:textId="77777777" w:rsidR="00E46D5A" w:rsidRDefault="00000000">
            <w:pPr>
              <w:ind w:left="0" w:right="82" w:hanging="2"/>
              <w:jc w:val="both"/>
              <w:rPr>
                <w:rFonts w:ascii="Verdana" w:eastAsia="Verdana" w:hAnsi="Verdana" w:cs="Verdana"/>
              </w:rPr>
            </w:pPr>
            <w:bookmarkStart w:id="2" w:name="_heading=h.3znysh7" w:colFirst="0" w:colLast="0"/>
            <w:bookmarkEnd w:id="2"/>
            <w:r>
              <w:rPr>
                <w:rFonts w:ascii="Verdana" w:eastAsia="Verdana" w:hAnsi="Verdana" w:cs="Verdana"/>
              </w:rPr>
              <w:t>2.7 Especificar los conceptos que justifican la creación de un equipo de trabajo, los desafíos clave y la pregunta de investigación que se abordaría preliminarmente. ¿Qué disciplinas/capacidades en investigación debiesen incluirse en el equipo de trabajo a conformar para postular a la creación de un centro?</w:t>
            </w:r>
          </w:p>
        </w:tc>
      </w:tr>
      <w:tr w:rsidR="00E46D5A" w14:paraId="2C3136C5" w14:textId="77777777">
        <w:trPr>
          <w:trHeight w:val="879"/>
        </w:trPr>
        <w:tc>
          <w:tcPr>
            <w:tcW w:w="9270" w:type="dxa"/>
          </w:tcPr>
          <w:p w14:paraId="703377AD" w14:textId="77777777" w:rsidR="00E46D5A" w:rsidRDefault="00000000">
            <w:pPr>
              <w:ind w:left="0" w:right="82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(Max 10 líneas)</w:t>
            </w:r>
          </w:p>
          <w:p w14:paraId="01832E59" w14:textId="77777777" w:rsidR="00E46D5A" w:rsidRDefault="00E46D5A">
            <w:pPr>
              <w:ind w:left="0" w:right="82" w:hanging="2"/>
              <w:rPr>
                <w:rFonts w:ascii="Verdana" w:eastAsia="Verdana" w:hAnsi="Verdana" w:cs="Verdana"/>
              </w:rPr>
            </w:pPr>
          </w:p>
          <w:p w14:paraId="2095C19C" w14:textId="77777777" w:rsidR="00E46D5A" w:rsidRDefault="00E46D5A">
            <w:pPr>
              <w:ind w:left="0" w:right="82" w:hanging="2"/>
              <w:rPr>
                <w:rFonts w:ascii="Verdana" w:eastAsia="Verdana" w:hAnsi="Verdana" w:cs="Verdana"/>
              </w:rPr>
            </w:pPr>
          </w:p>
        </w:tc>
      </w:tr>
    </w:tbl>
    <w:p w14:paraId="770EF247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137173A9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026EDECF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2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5B5C4F41" w14:textId="77777777">
        <w:trPr>
          <w:trHeight w:val="280"/>
        </w:trPr>
        <w:tc>
          <w:tcPr>
            <w:tcW w:w="9270" w:type="dxa"/>
            <w:shd w:val="clear" w:color="auto" w:fill="EFEFEF"/>
          </w:tcPr>
          <w:p w14:paraId="72665874" w14:textId="77777777" w:rsidR="00E46D5A" w:rsidRDefault="00000000">
            <w:pPr>
              <w:ind w:left="0" w:right="82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2.8 Estado del Arte: Incluir un análisis de los avances de las investigaciones en las líneas propuestas a desarrollar a nivel mundial y nacional, que incluya publicaciones, patentes y búsqueda general. Indicar atingencia y estado y vinculación a políticas nacionales de CTCI. Identificar otros centros o grupos a nivel nacional o internacional que trabajan en temas similares. ¿Dónde ve competencia o posible colaboración? ¿En qué se diferencia su propuesta de otras iniciativas?</w:t>
            </w:r>
          </w:p>
        </w:tc>
      </w:tr>
      <w:tr w:rsidR="00E46D5A" w14:paraId="226FB473" w14:textId="77777777">
        <w:trPr>
          <w:trHeight w:val="855"/>
        </w:trPr>
        <w:tc>
          <w:tcPr>
            <w:tcW w:w="9270" w:type="dxa"/>
          </w:tcPr>
          <w:p w14:paraId="7F595DC8" w14:textId="77777777" w:rsidR="00E46D5A" w:rsidRDefault="00000000">
            <w:pPr>
              <w:ind w:left="0" w:right="82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(Máx. 2 hojas)</w:t>
            </w:r>
          </w:p>
        </w:tc>
      </w:tr>
    </w:tbl>
    <w:p w14:paraId="326A5DBF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359B242E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1BC7D09B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3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5137356C" w14:textId="77777777">
        <w:trPr>
          <w:trHeight w:val="280"/>
        </w:trPr>
        <w:tc>
          <w:tcPr>
            <w:tcW w:w="9270" w:type="dxa"/>
            <w:shd w:val="clear" w:color="auto" w:fill="EFEFEF"/>
          </w:tcPr>
          <w:p w14:paraId="5B9A8041" w14:textId="77777777" w:rsidR="00E46D5A" w:rsidRDefault="00000000">
            <w:p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2.9 Equipo de Investigadores, su trayectoria científica en cuanto a productividad y vinculación con equipos inter y multidisciplinarios. Mencionar si existe colaboración previa entre los postulantes. Identificar complementariedad del equipo.</w:t>
            </w:r>
          </w:p>
        </w:tc>
      </w:tr>
      <w:tr w:rsidR="00E46D5A" w14:paraId="7C8EA3FF" w14:textId="77777777">
        <w:trPr>
          <w:trHeight w:val="1272"/>
        </w:trPr>
        <w:tc>
          <w:tcPr>
            <w:tcW w:w="9270" w:type="dxa"/>
          </w:tcPr>
          <w:p w14:paraId="4E095B15" w14:textId="77777777" w:rsidR="00E46D5A" w:rsidRDefault="00000000">
            <w:pPr>
              <w:ind w:left="0" w:hanging="2"/>
              <w:rPr>
                <w:rFonts w:ascii="Verdana" w:eastAsia="Verdana" w:hAnsi="Verdana" w:cs="Verdana"/>
                <w:i/>
                <w:color w:val="548DD4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 xml:space="preserve">Incluya link a las bases de datos portal del investigador, </w:t>
            </w:r>
            <w:proofErr w:type="spellStart"/>
            <w:r>
              <w:rPr>
                <w:rFonts w:ascii="Verdana" w:eastAsia="Verdana" w:hAnsi="Verdana" w:cs="Verdana"/>
                <w:i/>
                <w:color w:val="548DD4"/>
              </w:rPr>
              <w:t>researchgate</w:t>
            </w:r>
            <w:proofErr w:type="spellEnd"/>
            <w:r>
              <w:rPr>
                <w:rFonts w:ascii="Verdana" w:eastAsia="Verdana" w:hAnsi="Verdana" w:cs="Verdana"/>
                <w:i/>
                <w:color w:val="548DD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548DD4"/>
              </w:rPr>
              <w:t>google</w:t>
            </w:r>
            <w:proofErr w:type="spellEnd"/>
            <w:r>
              <w:rPr>
                <w:rFonts w:ascii="Verdana" w:eastAsia="Verdana" w:hAnsi="Verdana" w:cs="Verdana"/>
                <w:i/>
                <w:color w:val="548DD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548DD4"/>
              </w:rPr>
              <w:t>scholar</w:t>
            </w:r>
            <w:proofErr w:type="spellEnd"/>
            <w:r>
              <w:rPr>
                <w:rFonts w:ascii="Verdana" w:eastAsia="Verdana" w:hAnsi="Verdana" w:cs="Verdana"/>
                <w:i/>
                <w:color w:val="548DD4"/>
              </w:rPr>
              <w:t xml:space="preserve"> u otro donde revisar CV y productividad.</w:t>
            </w:r>
          </w:p>
          <w:p w14:paraId="57F80F37" w14:textId="77777777" w:rsidR="00E46D5A" w:rsidRDefault="00000000">
            <w:pPr>
              <w:ind w:left="0" w:hanging="2"/>
              <w:rPr>
                <w:rFonts w:ascii="Verdana" w:eastAsia="Verdana" w:hAnsi="Verdana" w:cs="Verdana"/>
                <w:i/>
                <w:color w:val="548DD4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Puede utilizar el anexo 1 CV si así desea.</w:t>
            </w:r>
          </w:p>
          <w:p w14:paraId="626CA1F8" w14:textId="77777777" w:rsidR="00E46D5A" w:rsidRDefault="00E46D5A">
            <w:pPr>
              <w:ind w:left="0" w:hanging="2"/>
              <w:rPr>
                <w:rFonts w:ascii="Verdana" w:eastAsia="Verdana" w:hAnsi="Verdana" w:cs="Verdana"/>
                <w:i/>
                <w:color w:val="548DD4"/>
              </w:rPr>
            </w:pPr>
          </w:p>
        </w:tc>
      </w:tr>
    </w:tbl>
    <w:p w14:paraId="073665FA" w14:textId="77777777" w:rsidR="00E46D5A" w:rsidRDefault="00E46D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4CF2D082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1A35D6E8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4"/>
        <w:tblW w:w="92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46D5A" w14:paraId="06F5C6E4" w14:textId="77777777">
        <w:trPr>
          <w:trHeight w:val="280"/>
        </w:trPr>
        <w:tc>
          <w:tcPr>
            <w:tcW w:w="9270" w:type="dxa"/>
            <w:shd w:val="clear" w:color="auto" w:fill="EFEFEF"/>
          </w:tcPr>
          <w:p w14:paraId="1E82474B" w14:textId="77777777" w:rsidR="00E46D5A" w:rsidRDefault="00000000">
            <w:p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2.10 Análisis de capacidades institucionales complementarias: Identificación de capacidades instaladas en ambas instituciones y potenciales brechas de operación que puedan existir en ambas universidades, en caso de implementar el centro.</w:t>
            </w:r>
          </w:p>
        </w:tc>
      </w:tr>
      <w:tr w:rsidR="00E46D5A" w14:paraId="44881C6D" w14:textId="77777777">
        <w:trPr>
          <w:trHeight w:val="1194"/>
        </w:trPr>
        <w:tc>
          <w:tcPr>
            <w:tcW w:w="9270" w:type="dxa"/>
          </w:tcPr>
          <w:p w14:paraId="1DDBC69D" w14:textId="77777777" w:rsidR="00E46D5A" w:rsidRDefault="00000000">
            <w:pPr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Identifique capacidades, no asociadas a investigación, necesarias para un correcto funcionamiento del centro.</w:t>
            </w:r>
          </w:p>
          <w:p w14:paraId="135F27D7" w14:textId="77777777" w:rsidR="00E46D5A" w:rsidRDefault="00E46D5A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34B759B7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78F98C55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18898454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6EA65045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7D626B63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43BEACC6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5"/>
        <w:tblW w:w="9270" w:type="dxa"/>
        <w:tblInd w:w="-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E46D5A" w14:paraId="159B16C1" w14:textId="77777777">
        <w:trPr>
          <w:trHeight w:val="1230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712DB" w14:textId="77777777" w:rsidR="00E46D5A" w:rsidRDefault="00000000">
            <w:pPr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</w:pPr>
            <w:r>
              <w:rPr>
                <w:rFonts w:ascii="Verdana" w:eastAsia="Verdana" w:hAnsi="Verdana" w:cs="Verdana"/>
              </w:rPr>
              <w:t xml:space="preserve">2.11. Identificación de grupos de interés de la sociedad con los cuales se plantea establecer vínculo durante la ejecución del proyecto, para socializar la iniciativa, retroalimentar las líneas de trabajo propuestas e identificar desafíos a abordar de forma colaborativa. Definir tipo de actividades a realizar con dichos grupos, para obtener su retroalimentación </w:t>
            </w:r>
            <w:r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  <w:t>[1]</w:t>
            </w:r>
          </w:p>
        </w:tc>
      </w:tr>
      <w:tr w:rsidR="00E46D5A" w14:paraId="5F3667B3" w14:textId="77777777">
        <w:trPr>
          <w:trHeight w:val="2175"/>
        </w:trPr>
        <w:tc>
          <w:tcPr>
            <w:tcW w:w="9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4B09E" w14:textId="77777777" w:rsidR="00E46D5A" w:rsidRDefault="00000000">
            <w:pPr>
              <w:ind w:left="0" w:hanging="2"/>
              <w:rPr>
                <w:rFonts w:ascii="Verdana" w:eastAsia="Verdana" w:hAnsi="Verdana" w:cs="Verdana"/>
                <w:color w:val="548DD4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Los grupos de la sociedad pueden corresponder a organizaciones públicas o privadas, tales como empresas, instituciones gubernamentales, ONG, agrupaciones de la sociedad civil no formalizadas, entre otros.</w:t>
            </w:r>
          </w:p>
          <w:p w14:paraId="09B89AAF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Las actividades a realizar pueden ir desde consultas hasta toma de decisiones conjunta (empoderamiento). Algunas herramientas para la vinculación pueden ser: encuestas presenciales u online, workshops, conversatorios, foros, entrevistas uno a uno, uso de redes sociales, etc.</w:t>
            </w:r>
          </w:p>
          <w:p w14:paraId="0A12D3AA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(Máx. 1 hoja)</w:t>
            </w:r>
          </w:p>
          <w:p w14:paraId="0F4EDB0E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45352009" w14:textId="77777777" w:rsidR="00E46D5A" w:rsidRDefault="00000000">
      <w:pPr>
        <w:ind w:left="0" w:hanging="2"/>
        <w:rPr>
          <w:rFonts w:ascii="Verdana" w:eastAsia="Verdana" w:hAnsi="Verdana" w:cs="Verdana"/>
        </w:rPr>
      </w:pPr>
      <w:r>
        <w:pict w14:anchorId="17F3086B">
          <v:rect id="_x0000_i1025" style="width:0;height:1.5pt" o:hralign="center" o:hrstd="t" o:hr="t" fillcolor="#a0a0a0" stroked="f"/>
        </w:pict>
      </w:r>
    </w:p>
    <w:p w14:paraId="221AC33A" w14:textId="77777777" w:rsidR="00E46D5A" w:rsidRDefault="00000000">
      <w:pPr>
        <w:ind w:left="1" w:hanging="3"/>
      </w:pPr>
      <w:r>
        <w:rPr>
          <w:sz w:val="34"/>
          <w:szCs w:val="34"/>
          <w:vertAlign w:val="superscript"/>
        </w:rPr>
        <w:t>[1]</w:t>
      </w:r>
      <w:r>
        <w:t xml:space="preserve"> Esta propuesta de actividades será ajustada y desarrollada metodológicamente una vez adjudicado el proyecto con apoyo del equipo BiCI, siendo asimismo apoyadas en su ejecución.</w:t>
      </w:r>
    </w:p>
    <w:p w14:paraId="77C04642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2654490A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6"/>
        <w:tblW w:w="9315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E46D5A" w14:paraId="577B7233" w14:textId="77777777">
        <w:trPr>
          <w:trHeight w:val="495"/>
        </w:trPr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2D03D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2.12. Identificación preliminar de posibles concursos ANID a los cuales postular para la formación del centro</w:t>
            </w:r>
          </w:p>
        </w:tc>
      </w:tr>
      <w:tr w:rsidR="00E46D5A" w14:paraId="643961C3" w14:textId="77777777">
        <w:trPr>
          <w:trHeight w:val="2415"/>
        </w:trPr>
        <w:tc>
          <w:tcPr>
            <w:tcW w:w="9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8F7A7" w14:textId="77777777" w:rsidR="00E46D5A" w:rsidRDefault="00000000">
            <w:pPr>
              <w:ind w:left="0" w:hanging="2"/>
              <w:rPr>
                <w:rFonts w:ascii="Verdana" w:eastAsia="Verdana" w:hAnsi="Verdana" w:cs="Verdana"/>
                <w:i/>
                <w:color w:val="548DD4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A saber, concursos Subdirección de Centros e Investigación Asociativa:</w:t>
            </w:r>
          </w:p>
          <w:p w14:paraId="5FA19570" w14:textId="77777777" w:rsidR="00E46D5A" w:rsidRDefault="00000000">
            <w:pPr>
              <w:ind w:left="0" w:hanging="2"/>
              <w:rPr>
                <w:rFonts w:ascii="Verdana" w:eastAsia="Verdana" w:hAnsi="Verdana" w:cs="Verdana"/>
                <w:i/>
                <w:color w:val="548DD4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Núcleo Milenio en Ciencias Naturales y Exactas</w:t>
            </w:r>
          </w:p>
          <w:p w14:paraId="54EEC65F" w14:textId="77777777" w:rsidR="00E46D5A" w:rsidRDefault="00000000">
            <w:pPr>
              <w:ind w:left="0" w:hanging="2"/>
              <w:rPr>
                <w:rFonts w:ascii="Verdana" w:eastAsia="Verdana" w:hAnsi="Verdana" w:cs="Verdana"/>
                <w:i/>
                <w:color w:val="548DD4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Núcleo Milenio en Ciencias Sociales</w:t>
            </w:r>
          </w:p>
          <w:p w14:paraId="673D1ECC" w14:textId="77777777" w:rsidR="00E46D5A" w:rsidRDefault="00000000">
            <w:pPr>
              <w:ind w:left="0" w:hanging="2"/>
              <w:rPr>
                <w:rFonts w:ascii="Verdana" w:eastAsia="Verdana" w:hAnsi="Verdana" w:cs="Verdana"/>
                <w:i/>
                <w:color w:val="548DD4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Anillos de Investigación</w:t>
            </w:r>
          </w:p>
          <w:p w14:paraId="2ED374B7" w14:textId="77777777" w:rsidR="00E46D5A" w:rsidRDefault="00000000">
            <w:pPr>
              <w:ind w:left="0" w:hanging="2"/>
              <w:rPr>
                <w:rFonts w:ascii="Verdana" w:eastAsia="Verdana" w:hAnsi="Verdana" w:cs="Verdana"/>
                <w:i/>
                <w:color w:val="548DD4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Centros de Excelencia en Investigación</w:t>
            </w:r>
          </w:p>
          <w:p w14:paraId="01316CF2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color w:val="548DD4"/>
              </w:rPr>
              <w:t>Financiamiento Basal para Centros Tecnológicos de Excelencia</w:t>
            </w:r>
          </w:p>
          <w:p w14:paraId="602D38EF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14:paraId="41EE0B6E" w14:textId="77777777" w:rsidR="00E46D5A" w:rsidRDefault="00000000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086857C6" w14:textId="77777777" w:rsidR="00E46D5A" w:rsidRDefault="00E46D5A">
      <w:pPr>
        <w:ind w:left="0" w:hanging="2"/>
        <w:rPr>
          <w:rFonts w:ascii="Verdana" w:eastAsia="Verdana" w:hAnsi="Verdana" w:cs="Verdana"/>
        </w:rPr>
      </w:pPr>
      <w:bookmarkStart w:id="3" w:name="_heading=h.6wa2n9jgu5ic" w:colFirst="0" w:colLast="0"/>
      <w:bookmarkEnd w:id="3"/>
    </w:p>
    <w:p w14:paraId="25FC09EB" w14:textId="77777777" w:rsidR="00E46D5A" w:rsidRDefault="00E46D5A">
      <w:pPr>
        <w:ind w:left="0" w:hanging="2"/>
        <w:rPr>
          <w:rFonts w:ascii="Verdana" w:eastAsia="Verdana" w:hAnsi="Verdana" w:cs="Verdana"/>
        </w:rPr>
      </w:pPr>
      <w:bookmarkStart w:id="4" w:name="_heading=h.30j0zll" w:colFirst="0" w:colLast="0"/>
      <w:bookmarkEnd w:id="4"/>
    </w:p>
    <w:p w14:paraId="51153EAF" w14:textId="77777777" w:rsidR="00E46D5A" w:rsidRDefault="0000000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III.PRESUPUESTO DEL PROYECTO</w:t>
      </w:r>
    </w:p>
    <w:p w14:paraId="37128FE6" w14:textId="77777777" w:rsidR="00E46D5A" w:rsidRDefault="00E46D5A">
      <w:pPr>
        <w:tabs>
          <w:tab w:val="left" w:pos="1418"/>
        </w:tabs>
        <w:ind w:left="0" w:hanging="2"/>
        <w:rPr>
          <w:rFonts w:ascii="Verdana" w:eastAsia="Verdana" w:hAnsi="Verdana" w:cs="Verdana"/>
        </w:rPr>
      </w:pPr>
    </w:p>
    <w:p w14:paraId="5E27399A" w14:textId="77777777" w:rsidR="00E46D5A" w:rsidRDefault="00000000">
      <w:pPr>
        <w:tabs>
          <w:tab w:val="left" w:pos="1418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Desglosar los costos en los ítems más importantes.</w:t>
      </w:r>
    </w:p>
    <w:p w14:paraId="21D9BAFD" w14:textId="77777777" w:rsidR="00E46D5A" w:rsidRDefault="00E46D5A">
      <w:pPr>
        <w:tabs>
          <w:tab w:val="left" w:pos="1418"/>
        </w:tabs>
        <w:ind w:left="0" w:hanging="2"/>
        <w:rPr>
          <w:rFonts w:ascii="Verdana" w:eastAsia="Verdana" w:hAnsi="Verdana" w:cs="Verdana"/>
        </w:rPr>
      </w:pPr>
    </w:p>
    <w:p w14:paraId="38E740EB" w14:textId="77777777" w:rsidR="00E46D5A" w:rsidRDefault="00E46D5A">
      <w:pPr>
        <w:tabs>
          <w:tab w:val="left" w:pos="1418"/>
        </w:tabs>
        <w:ind w:left="0" w:hanging="2"/>
        <w:rPr>
          <w:rFonts w:ascii="Verdana" w:eastAsia="Verdana" w:hAnsi="Verdana" w:cs="Verdana"/>
        </w:rPr>
      </w:pPr>
    </w:p>
    <w:tbl>
      <w:tblPr>
        <w:tblStyle w:val="afffff7"/>
        <w:tblW w:w="645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340"/>
      </w:tblGrid>
      <w:tr w:rsidR="00E46D5A" w14:paraId="4610CFFB" w14:textId="77777777">
        <w:trPr>
          <w:jc w:val="center"/>
        </w:trPr>
        <w:tc>
          <w:tcPr>
            <w:tcW w:w="4111" w:type="dxa"/>
          </w:tcPr>
          <w:p w14:paraId="1AB25C61" w14:textId="77777777" w:rsidR="00E46D5A" w:rsidRDefault="00000000">
            <w:pPr>
              <w:tabs>
                <w:tab w:val="left" w:pos="1418"/>
              </w:tabs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Ítem</w:t>
            </w:r>
          </w:p>
        </w:tc>
        <w:tc>
          <w:tcPr>
            <w:tcW w:w="2340" w:type="dxa"/>
          </w:tcPr>
          <w:p w14:paraId="478EA305" w14:textId="77777777" w:rsidR="00E46D5A" w:rsidRDefault="00000000">
            <w:pPr>
              <w:tabs>
                <w:tab w:val="left" w:pos="1418"/>
              </w:tabs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Monto [$]</w:t>
            </w:r>
          </w:p>
        </w:tc>
      </w:tr>
      <w:tr w:rsidR="00E46D5A" w14:paraId="144DBD0F" w14:textId="77777777">
        <w:trPr>
          <w:jc w:val="center"/>
        </w:trPr>
        <w:tc>
          <w:tcPr>
            <w:tcW w:w="4111" w:type="dxa"/>
          </w:tcPr>
          <w:p w14:paraId="0E07AFDF" w14:textId="77777777" w:rsidR="00E46D5A" w:rsidRDefault="00000000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Recursos Humanos </w:t>
            </w:r>
          </w:p>
        </w:tc>
        <w:tc>
          <w:tcPr>
            <w:tcW w:w="2340" w:type="dxa"/>
          </w:tcPr>
          <w:p w14:paraId="57F2AFC3" w14:textId="77777777" w:rsidR="00E46D5A" w:rsidRDefault="00E46D5A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62280EE1" w14:textId="77777777">
        <w:trPr>
          <w:jc w:val="center"/>
        </w:trPr>
        <w:tc>
          <w:tcPr>
            <w:tcW w:w="4111" w:type="dxa"/>
          </w:tcPr>
          <w:p w14:paraId="055AAD89" w14:textId="77777777" w:rsidR="00E46D5A" w:rsidRDefault="00000000">
            <w:pPr>
              <w:tabs>
                <w:tab w:val="left" w:pos="1418"/>
              </w:tabs>
              <w:ind w:left="0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Gastos de operación</w:t>
            </w:r>
          </w:p>
          <w:p w14:paraId="02C02662" w14:textId="77777777" w:rsidR="00E46D5A" w:rsidRDefault="00000000">
            <w:pPr>
              <w:tabs>
                <w:tab w:val="left" w:pos="1418"/>
              </w:tabs>
              <w:ind w:left="0" w:hanging="2"/>
              <w:jc w:val="both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(gastos asociados a actividades de vinculación, asesorías, otros servicios, material de oficina, etc.)</w:t>
            </w:r>
          </w:p>
        </w:tc>
        <w:tc>
          <w:tcPr>
            <w:tcW w:w="2340" w:type="dxa"/>
          </w:tcPr>
          <w:p w14:paraId="208D2744" w14:textId="77777777" w:rsidR="00E46D5A" w:rsidRDefault="00E46D5A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68FB331E" w14:textId="77777777">
        <w:trPr>
          <w:jc w:val="center"/>
        </w:trPr>
        <w:tc>
          <w:tcPr>
            <w:tcW w:w="4111" w:type="dxa"/>
          </w:tcPr>
          <w:p w14:paraId="35CFC0E7" w14:textId="77777777" w:rsidR="00E46D5A" w:rsidRDefault="00000000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Viaje y traslados</w:t>
            </w:r>
          </w:p>
        </w:tc>
        <w:tc>
          <w:tcPr>
            <w:tcW w:w="2340" w:type="dxa"/>
          </w:tcPr>
          <w:p w14:paraId="7E283EB9" w14:textId="77777777" w:rsidR="00E46D5A" w:rsidRDefault="00E46D5A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2D8D894A" w14:textId="77777777">
        <w:trPr>
          <w:jc w:val="center"/>
        </w:trPr>
        <w:tc>
          <w:tcPr>
            <w:tcW w:w="4111" w:type="dxa"/>
          </w:tcPr>
          <w:p w14:paraId="07E5061B" w14:textId="77777777" w:rsidR="00E46D5A" w:rsidRDefault="00000000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Publicaciones </w:t>
            </w:r>
          </w:p>
        </w:tc>
        <w:tc>
          <w:tcPr>
            <w:tcW w:w="2340" w:type="dxa"/>
          </w:tcPr>
          <w:p w14:paraId="7827E51D" w14:textId="77777777" w:rsidR="00E46D5A" w:rsidRDefault="00E46D5A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E46D5A" w14:paraId="0AD01CF8" w14:textId="77777777">
        <w:trPr>
          <w:jc w:val="center"/>
        </w:trPr>
        <w:tc>
          <w:tcPr>
            <w:tcW w:w="4111" w:type="dxa"/>
          </w:tcPr>
          <w:p w14:paraId="29D8AA2F" w14:textId="77777777" w:rsidR="00E46D5A" w:rsidRDefault="00000000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TOTAL</w:t>
            </w:r>
          </w:p>
        </w:tc>
        <w:tc>
          <w:tcPr>
            <w:tcW w:w="2340" w:type="dxa"/>
          </w:tcPr>
          <w:p w14:paraId="78059FCB" w14:textId="77777777" w:rsidR="00E46D5A" w:rsidRDefault="00E46D5A">
            <w:pPr>
              <w:tabs>
                <w:tab w:val="left" w:pos="1418"/>
              </w:tabs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6CF4110F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6A3F6AC7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1DF037BA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23968F79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tbl>
      <w:tblPr>
        <w:tblStyle w:val="afffff8"/>
        <w:tblW w:w="9354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001"/>
      </w:tblGrid>
      <w:tr w:rsidR="00E46D5A" w14:paraId="26D51682" w14:textId="77777777">
        <w:trPr>
          <w:trHeight w:val="800"/>
        </w:trPr>
        <w:tc>
          <w:tcPr>
            <w:tcW w:w="4077" w:type="dxa"/>
          </w:tcPr>
          <w:p w14:paraId="620AD193" w14:textId="77777777" w:rsidR="00E46D5A" w:rsidRDefault="00E46D5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16CC38" w14:textId="77777777" w:rsidR="00E46D5A" w:rsidRDefault="00E46D5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001" w:type="dxa"/>
          </w:tcPr>
          <w:p w14:paraId="09A555B1" w14:textId="77777777" w:rsidR="00E46D5A" w:rsidRDefault="00E46D5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E46D5A" w14:paraId="0AD21935" w14:textId="77777777">
        <w:trPr>
          <w:trHeight w:val="1080"/>
        </w:trPr>
        <w:tc>
          <w:tcPr>
            <w:tcW w:w="4077" w:type="dxa"/>
            <w:vAlign w:val="center"/>
          </w:tcPr>
          <w:p w14:paraId="57CD3D56" w14:textId="77777777" w:rsidR="00E46D5A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Firma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Director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/a</w:t>
            </w:r>
          </w:p>
          <w:p w14:paraId="77B6EA59" w14:textId="77777777" w:rsidR="00E46D5A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Nombre</w:t>
            </w:r>
          </w:p>
          <w:p w14:paraId="3F495DEE" w14:textId="77777777" w:rsidR="00E46D5A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  <w:p w14:paraId="7CA54834" w14:textId="77777777" w:rsidR="00E46D5A" w:rsidRDefault="00000000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Universidad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CFDD70" w14:textId="77777777" w:rsidR="00E46D5A" w:rsidRDefault="00E46D5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001" w:type="dxa"/>
          </w:tcPr>
          <w:p w14:paraId="206EF6EB" w14:textId="77777777" w:rsidR="00E46D5A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Firma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Director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/a Alterno/a</w:t>
            </w:r>
          </w:p>
          <w:p w14:paraId="5C035821" w14:textId="77777777" w:rsidR="00E46D5A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Nombre</w:t>
            </w:r>
          </w:p>
          <w:p w14:paraId="0758E420" w14:textId="77777777" w:rsidR="00E46D5A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  <w:p w14:paraId="783455F2" w14:textId="77777777" w:rsidR="00E46D5A" w:rsidRDefault="00000000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Universidad 2</w:t>
            </w:r>
          </w:p>
        </w:tc>
      </w:tr>
    </w:tbl>
    <w:p w14:paraId="391DB622" w14:textId="77777777" w:rsidR="00E46D5A" w:rsidRDefault="0000000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  <w:r>
        <w:br w:type="page"/>
      </w:r>
    </w:p>
    <w:p w14:paraId="43E112D0" w14:textId="77777777" w:rsidR="00E46D5A" w:rsidRDefault="00000000">
      <w:pPr>
        <w:ind w:left="2" w:hanging="4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lastRenderedPageBreak/>
        <w:t>ANEXO 1</w:t>
      </w:r>
    </w:p>
    <w:p w14:paraId="2C9B94F3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67ADEA85" w14:textId="77777777" w:rsidR="00E46D5A" w:rsidRDefault="00000000">
      <w:pPr>
        <w:ind w:left="1" w:hanging="3"/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Currículum Resumido </w:t>
      </w:r>
      <w:proofErr w:type="gramStart"/>
      <w:r>
        <w:rPr>
          <w:rFonts w:ascii="Verdana" w:eastAsia="Verdana" w:hAnsi="Verdana" w:cs="Verdana"/>
          <w:b/>
          <w:sz w:val="28"/>
          <w:szCs w:val="28"/>
          <w:u w:val="single"/>
        </w:rPr>
        <w:t>Director</w:t>
      </w:r>
      <w:proofErr w:type="gramEnd"/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 Proyecto</w:t>
      </w:r>
    </w:p>
    <w:p w14:paraId="160ACBA8" w14:textId="77777777" w:rsidR="00E46D5A" w:rsidRDefault="00000000">
      <w:pPr>
        <w:ind w:left="0" w:hanging="2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Formato CV</w:t>
      </w:r>
    </w:p>
    <w:p w14:paraId="3733AF9E" w14:textId="77777777" w:rsidR="00E46D5A" w:rsidRDefault="00E46D5A">
      <w:pPr>
        <w:ind w:left="0" w:hanging="2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4E51418" w14:textId="77777777" w:rsidR="00E46D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INFORMACIÓN PERSONAL:</w:t>
      </w:r>
    </w:p>
    <w:tbl>
      <w:tblPr>
        <w:tblStyle w:val="afffff9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3685"/>
        <w:gridCol w:w="1070"/>
        <w:gridCol w:w="2311"/>
      </w:tblGrid>
      <w:tr w:rsidR="00E46D5A" w14:paraId="140A44BD" w14:textId="77777777">
        <w:trPr>
          <w:cantSplit/>
        </w:trPr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B26F" w14:textId="77777777" w:rsidR="00E46D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Nombre y Apellidos: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E46D5A" w14:paraId="62EF9B15" w14:textId="77777777">
        <w:trPr>
          <w:cantSplit/>
          <w:trHeight w:val="525"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B63D" w14:textId="77777777" w:rsidR="00E46D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Nacionalidad:</w:t>
            </w:r>
          </w:p>
          <w:p w14:paraId="1B8B291D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B5070A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DBEBBD" w14:textId="77777777" w:rsidR="00E46D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RUT: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E46D5A" w14:paraId="009E892C" w14:textId="77777777">
        <w:trPr>
          <w:gridAfter w:val="2"/>
          <w:wAfter w:w="3381" w:type="dxa"/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6459" w14:textId="77777777" w:rsidR="00E46D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Actividad Actual: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9F7D82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46D5A" w14:paraId="3952163E" w14:textId="77777777">
        <w:trPr>
          <w:gridAfter w:val="2"/>
          <w:wAfter w:w="3381" w:type="dxa"/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FF26" w14:textId="77777777" w:rsidR="00E46D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Celular: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494E6B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46D5A" w14:paraId="7A13E488" w14:textId="77777777">
        <w:trPr>
          <w:cantSplit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2B48" w14:textId="77777777" w:rsidR="00E46D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Correo electrónico: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852C11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F869E3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A02D78C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14:paraId="68332AF7" w14:textId="77777777" w:rsidR="00E46D5A" w:rsidRDefault="00E46D5A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fffffa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E46D5A" w14:paraId="54F5F3C1" w14:textId="77777777">
        <w:trPr>
          <w:cantSplit/>
          <w:trHeight w:val="337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45C9" w14:textId="77777777" w:rsidR="00E46D5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FORMACIÓN ACADÉMICA:</w:t>
            </w:r>
          </w:p>
        </w:tc>
      </w:tr>
      <w:tr w:rsidR="00E46D5A" w14:paraId="5A12E13B" w14:textId="77777777">
        <w:trPr>
          <w:cantSplit/>
          <w:trHeight w:val="839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14BE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4449B0DD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21577132" w14:textId="77777777" w:rsidR="00E46D5A" w:rsidRDefault="00E46D5A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fffffb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E46D5A" w14:paraId="00D7F193" w14:textId="77777777">
        <w:trPr>
          <w:cantSplit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600F" w14:textId="77777777" w:rsidR="00E46D5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DESCRIBA EN FORMA RESUMIDA SU EXPERIENCIA LABORAL ASOCIADA AL PROYECTO:</w:t>
            </w:r>
          </w:p>
        </w:tc>
      </w:tr>
      <w:tr w:rsidR="00E46D5A" w14:paraId="1112C662" w14:textId="77777777">
        <w:trPr>
          <w:cantSplit/>
          <w:trHeight w:val="1422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4ADF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04544F3E" w14:textId="77777777" w:rsidR="00E46D5A" w:rsidRDefault="00000000">
            <w:pPr>
              <w:numPr>
                <w:ilvl w:val="0"/>
                <w:numId w:val="1"/>
              </w:numPr>
              <w:spacing w:before="150" w:after="15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en temáticas de CTCI en general y en específico a las relacionadas a la iniciativa postulada.</w:t>
            </w:r>
          </w:p>
          <w:p w14:paraId="3170B0B3" w14:textId="77777777" w:rsidR="00E46D5A" w:rsidRDefault="00000000">
            <w:pPr>
              <w:numPr>
                <w:ilvl w:val="0"/>
                <w:numId w:val="1"/>
              </w:numPr>
              <w:spacing w:before="150" w:after="15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y capacidades específicas para aplicar las metodologías propuestas.</w:t>
            </w:r>
          </w:p>
          <w:p w14:paraId="4B379F30" w14:textId="77777777" w:rsidR="00E46D5A" w:rsidRDefault="00000000">
            <w:pPr>
              <w:numPr>
                <w:ilvl w:val="0"/>
                <w:numId w:val="1"/>
              </w:numPr>
              <w:spacing w:before="150" w:after="15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en la diversidad temática y conocimiento territorial de los diferentes componentes que abordará el proyecto.</w:t>
            </w:r>
          </w:p>
          <w:p w14:paraId="2FE2DE50" w14:textId="77777777" w:rsidR="00E46D5A" w:rsidRDefault="00000000">
            <w:pPr>
              <w:numPr>
                <w:ilvl w:val="0"/>
                <w:numId w:val="1"/>
              </w:numPr>
              <w:spacing w:before="150" w:after="15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en análisis de datos científicos/tecnológicos, pertinencia o impacto de políticas públicas de CTCI o afín.</w:t>
            </w:r>
          </w:p>
          <w:p w14:paraId="2D776FCA" w14:textId="77777777" w:rsidR="00E46D5A" w:rsidRDefault="00000000">
            <w:pPr>
              <w:numPr>
                <w:ilvl w:val="0"/>
                <w:numId w:val="1"/>
              </w:numPr>
              <w:spacing w:before="150" w:after="15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y conocimiento del ecosistema CTCI a través de la adjudicación de proyectos financiados con fondos concursables de la ANID y/o fondos regionales</w:t>
            </w:r>
          </w:p>
          <w:p w14:paraId="5A087238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85150A1" w14:textId="77777777" w:rsidR="00E46D5A" w:rsidRDefault="00E46D5A">
      <w:pPr>
        <w:ind w:left="0" w:hanging="2"/>
        <w:jc w:val="both"/>
        <w:rPr>
          <w:rFonts w:ascii="Verdana" w:eastAsia="Verdana" w:hAnsi="Verdana" w:cs="Verdana"/>
        </w:rPr>
      </w:pPr>
    </w:p>
    <w:tbl>
      <w:tblPr>
        <w:tblStyle w:val="afffffc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E46D5A" w14:paraId="42CE7E3C" w14:textId="77777777">
        <w:trPr>
          <w:cantSplit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FEB8" w14:textId="77777777" w:rsidR="00E46D5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ACTIVIDAD DOCENTE RECIENTE:</w:t>
            </w:r>
          </w:p>
        </w:tc>
      </w:tr>
      <w:tr w:rsidR="00E46D5A" w14:paraId="171196D1" w14:textId="77777777">
        <w:trPr>
          <w:cantSplit/>
          <w:trHeight w:val="1010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8FC8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8D39B62" w14:textId="77777777" w:rsidR="00E46D5A" w:rsidRDefault="00E46D5A">
      <w:pPr>
        <w:ind w:left="0" w:hanging="2"/>
      </w:pPr>
    </w:p>
    <w:tbl>
      <w:tblPr>
        <w:tblStyle w:val="afffffd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E46D5A" w14:paraId="60C720C1" w14:textId="77777777">
        <w:trPr>
          <w:cantSplit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AEB6" w14:textId="77777777" w:rsidR="00E46D5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CARGOS DE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GESTIÓN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Y/O DE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DIRECCIÓN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ASUMIDOS EN LOS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ÚLTIMOS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3 AÑOS:</w:t>
            </w:r>
          </w:p>
        </w:tc>
      </w:tr>
      <w:tr w:rsidR="00E46D5A" w14:paraId="25B1BEBB" w14:textId="77777777">
        <w:trPr>
          <w:cantSplit/>
          <w:trHeight w:val="1078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857F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04E3CDF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  <w:p w14:paraId="2481E16C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</w:tbl>
    <w:p w14:paraId="2EEEE540" w14:textId="77777777" w:rsidR="00E46D5A" w:rsidRDefault="00E46D5A">
      <w:pPr>
        <w:ind w:left="0" w:hanging="2"/>
        <w:jc w:val="both"/>
        <w:rPr>
          <w:rFonts w:ascii="Verdana" w:eastAsia="Verdana" w:hAnsi="Verdana" w:cs="Verdana"/>
        </w:rPr>
      </w:pPr>
    </w:p>
    <w:tbl>
      <w:tblPr>
        <w:tblStyle w:val="afffffe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E46D5A" w14:paraId="57D73E19" w14:textId="77777777">
        <w:trPr>
          <w:cantSplit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8F82" w14:textId="77777777" w:rsidR="00E46D5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EXPERIENCIA PROFESIONAL FUERA DE LA ACADEMIA:</w:t>
            </w:r>
          </w:p>
        </w:tc>
      </w:tr>
      <w:tr w:rsidR="00E46D5A" w14:paraId="26251781" w14:textId="77777777">
        <w:trPr>
          <w:cantSplit/>
          <w:trHeight w:val="972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370B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0D2AABC4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  <w:p w14:paraId="390C40F7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</w:tbl>
    <w:p w14:paraId="7803662F" w14:textId="77777777" w:rsidR="00E46D5A" w:rsidRDefault="00E46D5A">
      <w:pPr>
        <w:ind w:left="0" w:hanging="2"/>
        <w:jc w:val="both"/>
        <w:rPr>
          <w:rFonts w:ascii="Verdana" w:eastAsia="Verdana" w:hAnsi="Verdana" w:cs="Verdana"/>
        </w:rPr>
      </w:pPr>
    </w:p>
    <w:tbl>
      <w:tblPr>
        <w:tblStyle w:val="affffff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E46D5A" w14:paraId="40317F07" w14:textId="77777777">
        <w:trPr>
          <w:cantSplit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0D5D" w14:textId="77777777" w:rsidR="00E46D5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ÁREAS DE INVESTIGACIÓN:</w:t>
            </w:r>
          </w:p>
        </w:tc>
      </w:tr>
      <w:tr w:rsidR="00E46D5A" w14:paraId="50C2BEFE" w14:textId="77777777">
        <w:trPr>
          <w:cantSplit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0C01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325061C0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A25F19C" w14:textId="77777777" w:rsidR="00E46D5A" w:rsidRDefault="00E46D5A">
      <w:pPr>
        <w:ind w:left="0" w:hanging="2"/>
        <w:rPr>
          <w:rFonts w:ascii="Verdana" w:eastAsia="Verdana" w:hAnsi="Verdana" w:cs="Verdana"/>
          <w:sz w:val="22"/>
          <w:szCs w:val="22"/>
        </w:rPr>
      </w:pPr>
    </w:p>
    <w:tbl>
      <w:tblPr>
        <w:tblStyle w:val="affffff0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E46D5A" w14:paraId="7406C274" w14:textId="77777777">
        <w:trPr>
          <w:cantSplit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D79E" w14:textId="77777777" w:rsidR="00E46D5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INNOVACIÓN (INCLUYA PATENTES SOLICITADAS, VARIEDADES VEGETALES DERECHOS DE AUTOR)</w:t>
            </w:r>
          </w:p>
        </w:tc>
      </w:tr>
      <w:tr w:rsidR="00E46D5A" w14:paraId="55CD0FBE" w14:textId="77777777">
        <w:trPr>
          <w:cantSplit/>
          <w:trHeight w:val="1031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D84C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4B9CB4B3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6E1C843" w14:textId="77777777" w:rsidR="00E46D5A" w:rsidRDefault="00E46D5A">
      <w:pPr>
        <w:ind w:left="0" w:hanging="2"/>
        <w:rPr>
          <w:rFonts w:ascii="Verdana" w:eastAsia="Verdana" w:hAnsi="Verdana" w:cs="Verdana"/>
          <w:sz w:val="22"/>
          <w:szCs w:val="22"/>
        </w:rPr>
      </w:pPr>
    </w:p>
    <w:tbl>
      <w:tblPr>
        <w:tblStyle w:val="affffff1"/>
        <w:tblW w:w="9180" w:type="dxa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E46D5A" w14:paraId="55DD4CE5" w14:textId="77777777">
        <w:trPr>
          <w:cantSplit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7CD2" w14:textId="77777777" w:rsidR="00E46D5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OTROS DE INTERÉS (SERVICIOS, ASESORÍAS, ETC).</w:t>
            </w:r>
          </w:p>
        </w:tc>
      </w:tr>
      <w:tr w:rsidR="00E46D5A" w14:paraId="7B7DAEEE" w14:textId="77777777">
        <w:trPr>
          <w:cantSplit/>
          <w:trHeight w:val="1031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C768" w14:textId="77777777" w:rsidR="00E46D5A" w:rsidRDefault="00E4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FACCB9C" w14:textId="77777777" w:rsidR="00E46D5A" w:rsidRDefault="00E46D5A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430BEFEC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3BFFF8D1" w14:textId="77777777" w:rsidR="00E46D5A" w:rsidRDefault="00000000">
      <w:pPr>
        <w:spacing w:before="150" w:after="15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FF"/>
        </w:rPr>
        <w:t>Replicar el formato para el resto del equipo de trabajo.</w:t>
      </w:r>
      <w:r>
        <w:rPr>
          <w:rFonts w:ascii="Verdana" w:eastAsia="Verdana" w:hAnsi="Verdana" w:cs="Verdana"/>
          <w:color w:val="0000FF"/>
        </w:rPr>
        <w:br/>
      </w:r>
      <w:r>
        <w:rPr>
          <w:rFonts w:ascii="Verdana" w:eastAsia="Verdana" w:hAnsi="Verdana" w:cs="Verdana"/>
          <w:color w:val="0000FF"/>
        </w:rPr>
        <w:br/>
      </w:r>
    </w:p>
    <w:p w14:paraId="65F939B9" w14:textId="77777777" w:rsidR="00E46D5A" w:rsidRDefault="00E46D5A">
      <w:pPr>
        <w:ind w:left="0" w:hanging="2"/>
        <w:rPr>
          <w:rFonts w:ascii="Verdana" w:eastAsia="Verdana" w:hAnsi="Verdana" w:cs="Verdana"/>
        </w:rPr>
      </w:pPr>
    </w:p>
    <w:p w14:paraId="25285935" w14:textId="77777777" w:rsidR="00E46D5A" w:rsidRDefault="00E46D5A">
      <w:pPr>
        <w:spacing w:before="150" w:after="150" w:line="240" w:lineRule="auto"/>
        <w:ind w:left="0" w:hanging="2"/>
        <w:rPr>
          <w:rFonts w:ascii="Verdana" w:eastAsia="Verdana" w:hAnsi="Verdana" w:cs="Verdana"/>
          <w:color w:val="0000FF"/>
        </w:rPr>
      </w:pPr>
    </w:p>
    <w:sectPr w:rsidR="00E46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900E" w14:textId="77777777" w:rsidR="000F5850" w:rsidRDefault="000F5850">
      <w:pPr>
        <w:spacing w:line="240" w:lineRule="auto"/>
        <w:ind w:left="0" w:hanging="2"/>
      </w:pPr>
      <w:r>
        <w:separator/>
      </w:r>
    </w:p>
  </w:endnote>
  <w:endnote w:type="continuationSeparator" w:id="0">
    <w:p w14:paraId="3A6FEF83" w14:textId="77777777" w:rsidR="000F5850" w:rsidRDefault="000F58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EFB0" w14:textId="77777777" w:rsidR="00E46D5A" w:rsidRDefault="00E46D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9644" w14:textId="77777777" w:rsidR="00E46D5A" w:rsidRDefault="00E46D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tbl>
    <w:tblPr>
      <w:tblStyle w:val="affffff3"/>
      <w:tblW w:w="9354" w:type="dxa"/>
      <w:tblInd w:w="-216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E46D5A" w14:paraId="2707E6D7" w14:textId="77777777">
      <w:tc>
        <w:tcPr>
          <w:tcW w:w="4677" w:type="dxa"/>
        </w:tcPr>
        <w:p w14:paraId="303D85EC" w14:textId="77777777" w:rsidR="00E46D5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 xml:space="preserve">Formulario Concurso: Inicia tu Centro 2023 </w:t>
          </w:r>
        </w:p>
      </w:tc>
      <w:tc>
        <w:tcPr>
          <w:tcW w:w="4677" w:type="dxa"/>
        </w:tcPr>
        <w:p w14:paraId="434772B2" w14:textId="77777777" w:rsidR="00E46D5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E1578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752F8737" w14:textId="77777777" w:rsidR="00E46D5A" w:rsidRDefault="00E46D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A181" w14:textId="77777777" w:rsidR="00E46D5A" w:rsidRDefault="00E46D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1170" w14:textId="77777777" w:rsidR="000F5850" w:rsidRDefault="000F5850">
      <w:pPr>
        <w:spacing w:line="240" w:lineRule="auto"/>
        <w:ind w:left="0" w:hanging="2"/>
      </w:pPr>
      <w:r>
        <w:separator/>
      </w:r>
    </w:p>
  </w:footnote>
  <w:footnote w:type="continuationSeparator" w:id="0">
    <w:p w14:paraId="175CB4CC" w14:textId="77777777" w:rsidR="000F5850" w:rsidRDefault="000F58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DA2A" w14:textId="77777777" w:rsidR="00E46D5A" w:rsidRDefault="00E46D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5E91" w14:textId="77777777" w:rsidR="00E46D5A" w:rsidRDefault="00E46D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</w:rPr>
    </w:pPr>
  </w:p>
  <w:tbl>
    <w:tblPr>
      <w:tblStyle w:val="affffff2"/>
      <w:tblW w:w="9360" w:type="dxa"/>
      <w:tblInd w:w="-216" w:type="dxa"/>
      <w:tblLayout w:type="fixed"/>
      <w:tblLook w:val="0000" w:firstRow="0" w:lastRow="0" w:firstColumn="0" w:lastColumn="0" w:noHBand="0" w:noVBand="0"/>
    </w:tblPr>
    <w:tblGrid>
      <w:gridCol w:w="2604"/>
      <w:gridCol w:w="3378"/>
      <w:gridCol w:w="3378"/>
    </w:tblGrid>
    <w:tr w:rsidR="009E1578" w14:paraId="280C48BF" w14:textId="77777777" w:rsidTr="009E1578">
      <w:tc>
        <w:tcPr>
          <w:tcW w:w="2604" w:type="dxa"/>
        </w:tcPr>
        <w:p w14:paraId="4A4B955A" w14:textId="77777777" w:rsidR="009E1578" w:rsidRDefault="009E15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1FF11A3" wp14:editId="51545256">
                <wp:extent cx="1337310" cy="540385"/>
                <wp:effectExtent l="0" t="0" r="0" b="0"/>
                <wp:docPr id="103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540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  <w:vAlign w:val="center"/>
        </w:tcPr>
        <w:p w14:paraId="111443C1" w14:textId="1A2E4C07" w:rsidR="009E1578" w:rsidRDefault="009E1578" w:rsidP="009E15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7341596B" wp14:editId="2D1057C8">
                <wp:extent cx="1594782" cy="462393"/>
                <wp:effectExtent l="0" t="0" r="0" b="0"/>
                <wp:docPr id="10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782" cy="4623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</w:tcPr>
        <w:p w14:paraId="50AD6BC5" w14:textId="36C423FD" w:rsidR="009E1578" w:rsidRDefault="009E1578" w:rsidP="009E15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color w:val="000000"/>
            </w:rPr>
          </w:pPr>
          <w:r>
            <w:rPr>
              <w:noProof/>
            </w:rPr>
            <w:drawing>
              <wp:inline distT="0" distB="0" distL="114300" distR="114300" wp14:anchorId="1DA584CB" wp14:editId="71E41817">
                <wp:extent cx="1578417" cy="569429"/>
                <wp:effectExtent l="0" t="0" r="0" b="0"/>
                <wp:docPr id="10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417" cy="56942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4F9B9A" w14:textId="77777777" w:rsidR="00E46D5A" w:rsidRDefault="00E46D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4BF6" w14:textId="77777777" w:rsidR="00E46D5A" w:rsidRDefault="00E46D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73D"/>
    <w:multiLevelType w:val="multilevel"/>
    <w:tmpl w:val="46F0B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21240D3"/>
    <w:multiLevelType w:val="multilevel"/>
    <w:tmpl w:val="1EC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681"/>
    <w:multiLevelType w:val="multilevel"/>
    <w:tmpl w:val="708AE5C4"/>
    <w:lvl w:ilvl="0">
      <w:start w:val="1"/>
      <w:numFmt w:val="upperRoman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938567011">
    <w:abstractNumId w:val="0"/>
  </w:num>
  <w:num w:numId="2" w16cid:durableId="1257246042">
    <w:abstractNumId w:val="1"/>
  </w:num>
  <w:num w:numId="3" w16cid:durableId="1184321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5A"/>
    <w:rsid w:val="000F5850"/>
    <w:rsid w:val="009E1578"/>
    <w:rsid w:val="00E4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CD7FA"/>
  <w15:docId w15:val="{1FC5CFF3-4CC7-43FB-AA66-7D7DE09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sz w:val="24"/>
      <w:u w:val="single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framePr w:hSpace="141" w:wrap="around" w:vAnchor="text" w:hAnchor="page" w:x="6024" w:y="1"/>
      <w:suppressOverlap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/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paragraph" w:styleId="Textoindependiente">
    <w:name w:val="Body Text"/>
    <w:basedOn w:val="Normal"/>
    <w:rPr>
      <w:rFonts w:ascii="Arial" w:hAnsi="Arial"/>
      <w:sz w:val="22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Textocomentario">
    <w:name w:val="annotation text"/>
    <w:basedOn w:val="Normal"/>
    <w:link w:val="TextocomentarioCar"/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659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92A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E6592A"/>
    <w:rPr>
      <w:position w:val="-1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92A"/>
    <w:rPr>
      <w:b/>
      <w:bCs/>
      <w:position w:val="-1"/>
      <w:lang w:val="es-ES"/>
    </w:rPr>
  </w:style>
  <w:style w:type="paragraph" w:styleId="Prrafodelista">
    <w:name w:val="List Paragraph"/>
    <w:basedOn w:val="Normal"/>
    <w:uiPriority w:val="34"/>
    <w:qFormat/>
    <w:rsid w:val="00896072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character" w:customStyle="1" w:styleId="SubttuloCar">
    <w:name w:val="Subtítulo Car"/>
    <w:basedOn w:val="Fuentedeprrafopredeter"/>
    <w:link w:val="Subttulo"/>
    <w:rsid w:val="00896072"/>
    <w:rPr>
      <w:rFonts w:ascii="Georgia" w:eastAsia="Georgia" w:hAnsi="Georgia" w:cs="Georgia"/>
      <w:i/>
      <w:color w:val="666666"/>
      <w:position w:val="-1"/>
      <w:sz w:val="48"/>
      <w:szCs w:val="48"/>
      <w:lang w:val="es-ES"/>
    </w:r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SIHS2g7TkdzlZuAF6L6Wa0LB8A==">CgMxLjAyCGguZ2pkZ3hzMgloLjFmb2I5dGUyCWguM3pueXNoNzIOaC42d2EybjlqZ3U1aWMyCWguMzBqMHpsbDgAciExZDBOWHdlczhJbXdJdUF6UFVTNlI0V1I2UlRCRTlUMHg=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Isabel Gonzalez Miranda</cp:lastModifiedBy>
  <cp:revision>2</cp:revision>
  <dcterms:created xsi:type="dcterms:W3CDTF">2023-11-17T18:29:00Z</dcterms:created>
  <dcterms:modified xsi:type="dcterms:W3CDTF">2023-11-17T18:29:00Z</dcterms:modified>
</cp:coreProperties>
</file>